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d71b" w14:textId="638d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"Қазатомөнеркәсiп" Ұлттық атом компаниясының мәселелерi</w:t>
      </w:r>
    </w:p>
    <w:p>
      <w:pPr>
        <w:spacing w:after="0"/>
        <w:ind w:left="0"/>
        <w:jc w:val="both"/>
      </w:pPr>
      <w:r>
        <w:rPr>
          <w:rFonts w:ascii="Times New Roman"/>
          <w:b w:val="false"/>
          <w:i w:val="false"/>
          <w:color w:val="000000"/>
          <w:sz w:val="28"/>
        </w:rPr>
        <w:t>Қазақстан Республикасы Үкiметiнiң қаулысы 1997 жылғы 22 шiлдедегi N 1148</w:t>
      </w:r>
    </w:p>
    <w:p>
      <w:pPr>
        <w:spacing w:after="0"/>
        <w:ind w:left="0"/>
        <w:jc w:val="both"/>
      </w:pPr>
      <w:bookmarkStart w:name="z1" w:id="0"/>
      <w:r>
        <w:rPr>
          <w:rFonts w:ascii="Times New Roman"/>
          <w:b w:val="false"/>
          <w:i w:val="false"/>
          <w:color w:val="000000"/>
          <w:sz w:val="28"/>
        </w:rPr>
        <w:t>
      "Қазатомөнеркәсiп" Ұлттық атом компаниясын құру туралы" Қазақстан Республикасы Президентiнiң 1997 жылғы 14 шiлдедегi N 3593 </w:t>
      </w:r>
      <w:r>
        <w:rPr>
          <w:rFonts w:ascii="Times New Roman"/>
          <w:b w:val="false"/>
          <w:i w:val="false"/>
          <w:color w:val="000000"/>
          <w:sz w:val="28"/>
        </w:rPr>
        <w:t>Жарлығын</w:t>
      </w:r>
      <w:r>
        <w:rPr>
          <w:rFonts w:ascii="Times New Roman"/>
          <w:b w:val="false"/>
          <w:i w:val="false"/>
          <w:color w:val="000000"/>
          <w:sz w:val="28"/>
        </w:rPr>
        <w:t xml:space="preserve"> жүзеге асыру, сондай-ақ Қазақстан Республикасының уранды барлау, өндiру, қайта өңдеу және сату, атом энергетикасы станциялары үшiн ядролық отын өндiру мәселелерiндегi мүддесiн қамтамасыз ету мақсатында Қазақстан Республикасының Үкiметi қаулы етедi: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министрлiгiнiң Мемлекеттiк мүлiк пен активтердi басқару департаментi заңдарда белгiленген тәртiппен:  </w:t>
      </w:r>
      <w:r>
        <w:br/>
      </w:r>
      <w:r>
        <w:rPr>
          <w:rFonts w:ascii="Times New Roman"/>
          <w:b w:val="false"/>
          <w:i w:val="false"/>
          <w:color w:val="000000"/>
          <w:sz w:val="28"/>
        </w:rPr>
        <w:t xml:space="preserve">
      Қазақстан Республикасының Энергетика және табиғи ресурстар министрлiгiмен, Әдiлет министрлiгiмен бiрлесiп бiр ай мерзiм iшiнде "Қазатомөнеркәсiп" ашық акционерлiк қоғамын мемлекеттiң жүз проценттiк үлесi бар жабық акционерлiк қоғам нысанындағы "Қазатомөнеркәсiп" Ұлттық атом компаниясы (бұдан әрi - Компания) етiп қайта құрсын, құрылтай құжаттарын бекiтсiн және мемлекеттiк тiркеудi қамтамасыз етсiн;  </w:t>
      </w:r>
      <w:r>
        <w:br/>
      </w:r>
      <w:r>
        <w:rPr>
          <w:rFonts w:ascii="Times New Roman"/>
          <w:b w:val="false"/>
          <w:i w:val="false"/>
          <w:color w:val="000000"/>
          <w:sz w:val="28"/>
        </w:rPr>
        <w:t>
</w:t>
      </w:r>
      <w:r>
        <w:rPr>
          <w:rFonts w:ascii="Times New Roman"/>
          <w:b w:val="false"/>
          <w:i w:val="false"/>
          <w:color w:val="000000"/>
          <w:sz w:val="28"/>
        </w:rPr>
        <w:t>
      Компанияның жарғылық қорына </w:t>
      </w:r>
      <w:r>
        <w:rPr>
          <w:rFonts w:ascii="Times New Roman"/>
          <w:b w:val="false"/>
          <w:i w:val="false"/>
          <w:color w:val="000000"/>
          <w:sz w:val="28"/>
        </w:rPr>
        <w:t>1-қосымшаға</w:t>
      </w:r>
      <w:r>
        <w:rPr>
          <w:rFonts w:ascii="Times New Roman"/>
          <w:b w:val="false"/>
          <w:i w:val="false"/>
          <w:color w:val="000000"/>
          <w:sz w:val="28"/>
        </w:rPr>
        <w:t xml:space="preserve"> сәйкес акционерлiк қоғамдар акцияларының мемлекеттiк пакетiн, сондай-ақ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мемлекеттiк кәсiпорындардың мүлiктiк кешендерiн берсiн;  </w:t>
      </w:r>
      <w:r>
        <w:br/>
      </w:r>
      <w:r>
        <w:rPr>
          <w:rFonts w:ascii="Times New Roman"/>
          <w:b w:val="false"/>
          <w:i w:val="false"/>
          <w:color w:val="000000"/>
          <w:sz w:val="28"/>
        </w:rPr>
        <w:t>
      Компанияға </w:t>
      </w:r>
      <w:r>
        <w:rPr>
          <w:rFonts w:ascii="Times New Roman"/>
          <w:b w:val="false"/>
          <w:i w:val="false"/>
          <w:color w:val="000000"/>
          <w:sz w:val="28"/>
        </w:rPr>
        <w:t>3-қосымшаға</w:t>
      </w:r>
      <w:r>
        <w:rPr>
          <w:rFonts w:ascii="Times New Roman"/>
          <w:b w:val="false"/>
          <w:i w:val="false"/>
          <w:color w:val="000000"/>
          <w:sz w:val="28"/>
        </w:rPr>
        <w:t xml:space="preserve"> сәйкес "Инкай" және "Катко" шаруашылық серiктестiктерiнiң жарғылық қорларындағы заңды тұлғалардың үлестерiне иелiк ету, оларды пайдалану және басқару құқықтарын беру туралы мәселенi қарасын;  </w:t>
      </w:r>
      <w:r>
        <w:br/>
      </w:r>
      <w:r>
        <w:rPr>
          <w:rFonts w:ascii="Times New Roman"/>
          <w:b w:val="false"/>
          <w:i w:val="false"/>
          <w:color w:val="000000"/>
          <w:sz w:val="28"/>
        </w:rPr>
        <w:t>
</w:t>
      </w:r>
      <w:r>
        <w:rPr>
          <w:rFonts w:ascii="Times New Roman"/>
          <w:b w:val="false"/>
          <w:i w:val="false"/>
          <w:color w:val="000000"/>
          <w:sz w:val="28"/>
        </w:rPr>
        <w:t xml:space="preserve">
      Шығыс Қазақстан облысының әкiмiмен және Компаниямен бiрлесiп "Үлбi металлургия заводы" акционерлiк қоғамының тантал өндiрiсiн мүлiктiк жалға беру мүмкiншiлiгiн қарасын;  </w:t>
      </w:r>
      <w:r>
        <w:br/>
      </w:r>
      <w:r>
        <w:rPr>
          <w:rFonts w:ascii="Times New Roman"/>
          <w:b w:val="false"/>
          <w:i w:val="false"/>
          <w:color w:val="000000"/>
          <w:sz w:val="28"/>
        </w:rPr>
        <w:t xml:space="preserve">
      "Қазатомөнеркәсiп" Ұлттық атом компаниясы" жабық үлгiдегi акционерлiк қоғамының басқармасын Алматы қаласында орналастыру туралы ұсынысқа келiсiм берiлсiн және Компанияны Алматы қаласында қажеттi қызметтiк үй-жайлармен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Үкіметінiң  </w:t>
      </w:r>
      <w:r>
        <w:br/>
      </w:r>
      <w:r>
        <w:rPr>
          <w:rFonts w:ascii="Times New Roman"/>
          <w:b w:val="false"/>
          <w:i w:val="false"/>
          <w:color w:val="000000"/>
          <w:sz w:val="28"/>
        </w:rPr>
        <w:t>
</w:t>
      </w:r>
      <w:r>
        <w:rPr>
          <w:rFonts w:ascii="Times New Roman"/>
          <w:b w:val="false"/>
          <w:i w:val="false"/>
          <w:color w:val="ff0000"/>
          <w:sz w:val="28"/>
        </w:rPr>
        <w:t xml:space="preserve">1998.04.17. </w:t>
      </w:r>
      <w:r>
        <w:rPr>
          <w:rFonts w:ascii="Times New Roman"/>
          <w:b w:val="false"/>
          <w:i w:val="false"/>
          <w:color w:val="000000"/>
          <w:sz w:val="28"/>
        </w:rPr>
        <w:t>N 347</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2. Компания "Қазатомөнеркәсiп" ашық акционерлiк қоғамының құқықтық мұрагерi болып табылады деп белгiленсiн.  </w:t>
      </w:r>
      <w:r>
        <w:br/>
      </w:r>
      <w:r>
        <w:rPr>
          <w:rFonts w:ascii="Times New Roman"/>
          <w:b w:val="false"/>
          <w:i w:val="false"/>
          <w:color w:val="000000"/>
          <w:sz w:val="28"/>
        </w:rPr>
        <w:t>
</w:t>
      </w:r>
      <w:r>
        <w:rPr>
          <w:rFonts w:ascii="Times New Roman"/>
          <w:b w:val="false"/>
          <w:i w:val="false"/>
          <w:color w:val="000000"/>
          <w:sz w:val="28"/>
        </w:rPr>
        <w:t xml:space="preserve">
      3. Компанияның негiзгi мiндеттерi (мемлекеттiк мүдделердi қамтамасыз етуi кезiнде):  </w:t>
      </w:r>
      <w:r>
        <w:br/>
      </w:r>
      <w:r>
        <w:rPr>
          <w:rFonts w:ascii="Times New Roman"/>
          <w:b w:val="false"/>
          <w:i w:val="false"/>
          <w:color w:val="000000"/>
          <w:sz w:val="28"/>
        </w:rPr>
        <w:t xml:space="preserve">
      уран мен оның құрамаларын сирек кездесетiн металдарды барлауды, өндiрудi, қайта өңдеудi; </w:t>
      </w:r>
      <w:r>
        <w:br/>
      </w:r>
      <w:r>
        <w:rPr>
          <w:rFonts w:ascii="Times New Roman"/>
          <w:b w:val="false"/>
          <w:i w:val="false"/>
          <w:color w:val="000000"/>
          <w:sz w:val="28"/>
        </w:rPr>
        <w:t xml:space="preserve">
      сирек кездесетiн металдардың экспортын және импортын; </w:t>
      </w:r>
      <w:r>
        <w:br/>
      </w:r>
      <w:r>
        <w:rPr>
          <w:rFonts w:ascii="Times New Roman"/>
          <w:b w:val="false"/>
          <w:i w:val="false"/>
          <w:color w:val="000000"/>
          <w:sz w:val="28"/>
        </w:rPr>
        <w:t xml:space="preserve">
      уранды, оның құрамаларын және сирек кездесетiн металдарды өндiру процесiн сумен қамтамасыз ету үшiн жер асты суларын барлауды және өндiрудi;  </w:t>
      </w:r>
      <w:r>
        <w:br/>
      </w:r>
      <w:r>
        <w:rPr>
          <w:rFonts w:ascii="Times New Roman"/>
          <w:b w:val="false"/>
          <w:i w:val="false"/>
          <w:color w:val="000000"/>
          <w:sz w:val="28"/>
        </w:rPr>
        <w:t xml:space="preserve">
      атом энергетикасы станциялары үшiн ядролық отын өндiрудi;  </w:t>
      </w:r>
      <w:r>
        <w:br/>
      </w:r>
      <w:r>
        <w:rPr>
          <w:rFonts w:ascii="Times New Roman"/>
          <w:b w:val="false"/>
          <w:i w:val="false"/>
          <w:color w:val="000000"/>
          <w:sz w:val="28"/>
        </w:rPr>
        <w:t xml:space="preserve">
      атом-энергетика кешенiнiң өнiмдерiн дүниежүзiлiк рынокта сатуды;  </w:t>
      </w:r>
      <w:r>
        <w:br/>
      </w:r>
      <w:r>
        <w:rPr>
          <w:rFonts w:ascii="Times New Roman"/>
          <w:b w:val="false"/>
          <w:i w:val="false"/>
          <w:color w:val="000000"/>
          <w:sz w:val="28"/>
        </w:rPr>
        <w:t xml:space="preserve">
      ядролық материалдардың мемлекеттiк резервiн ұстауды және оған қызмет көрсетудi;  </w:t>
      </w:r>
      <w:r>
        <w:br/>
      </w:r>
      <w:r>
        <w:rPr>
          <w:rFonts w:ascii="Times New Roman"/>
          <w:b w:val="false"/>
          <w:i w:val="false"/>
          <w:color w:val="000000"/>
          <w:sz w:val="28"/>
        </w:rPr>
        <w:t xml:space="preserve">
      деректер банкiн пайдалану және оларды "Волковгеология" және "Степгеология" акционерлiк қоғамдарында орналастыру арқылы аймақтық орталықтар құру жолымен республиканың уран кен орындары жөнiндегi геологиялық ақпараттың мониторингiне және оның сақталуы мен таратылуына бақылау жасауға жәрдем көрсетудi;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Үкiметi мен Америка Құрама Штаттары Сауда министрлiгiнiң арасында жасалған 1996 жылғы 16 қыркүйектегi "Қазақстаннан уран бойынша антидемпингтiк тексерудi тоқтата тұру туралы келiсiмнiң" және оған барлық толықтырулардың атқарылуына, сондай-ақ қазақстандық уранды АҚШ рыногына беру жөнiндегi квоталардың пайдаланылуына бақылау жасауды жүзеге асыру болып айқындалсын.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2006.06.06. </w:t>
      </w:r>
      <w:r>
        <w:rPr>
          <w:rFonts w:ascii="Times New Roman"/>
          <w:b w:val="false"/>
          <w:i w:val="false"/>
          <w:color w:val="000000"/>
          <w:sz w:val="28"/>
        </w:rPr>
        <w:t>N 514</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Энергетика және табиғи ресурстар министрлiгiнiң Геология, жер қойнауын қорғау және пайдалану комитетi:  </w:t>
      </w:r>
      <w:r>
        <w:br/>
      </w:r>
      <w:r>
        <w:rPr>
          <w:rFonts w:ascii="Times New Roman"/>
          <w:b w:val="false"/>
          <w:i w:val="false"/>
          <w:color w:val="000000"/>
          <w:sz w:val="28"/>
        </w:rPr>
        <w:t xml:space="preserve">
      заңдарда белгiленген тәртiппен Инкай-Мыңқұдық кен алқабы бойынша уранды барлауға және өндiруге арналған лицензияларды оған кен орнын бiрлесiп игеру жөнiндегi әрiптестiктi таңдау құқығын ұсына отырып Компанияға қайта ресiмдеу туралы ұсыныс енгiзсiн;  </w:t>
      </w:r>
      <w:r>
        <w:br/>
      </w:r>
      <w:r>
        <w:rPr>
          <w:rFonts w:ascii="Times New Roman"/>
          <w:b w:val="false"/>
          <w:i w:val="false"/>
          <w:color w:val="000000"/>
          <w:sz w:val="28"/>
        </w:rPr>
        <w:t xml:space="preserve">
      Компанияны ураны бар материалдарды барлауға өндiруге және қайта өңдеуге арналған лицензияларды беру туралы мәселелердi қараған кезде сараптама жасау үшiн мiндеттi түрде тартсын.  </w:t>
      </w:r>
      <w:r>
        <w:br/>
      </w:r>
      <w:r>
        <w:rPr>
          <w:rFonts w:ascii="Times New Roman"/>
          <w:b w:val="false"/>
          <w:i w:val="false"/>
          <w:color w:val="000000"/>
          <w:sz w:val="28"/>
        </w:rPr>
        <w:t>
</w:t>
      </w:r>
      <w:r>
        <w:rPr>
          <w:rFonts w:ascii="Times New Roman"/>
          <w:b w:val="false"/>
          <w:i w:val="false"/>
          <w:color w:val="000000"/>
          <w:sz w:val="28"/>
        </w:rPr>
        <w:t>
      5. Қазақстан Республикасының Экономика және сауда министрлiгi, Сыртқы iстер министрлiгi компаниямен бiрлесiп 1997 жылдың 10 тамызына дейiн Уран мен оның құрамаларының, атом энергетикасы станцияларына арналған ядролық отынның, арнаулы жабдықтар мен технологиялардың, қос қолданысты материалдардың экспорты мен импорты жөнiндегi ұлттық оператор туралы </w:t>
      </w:r>
      <w:r>
        <w:rPr>
          <w:rFonts w:ascii="Times New Roman"/>
          <w:b w:val="false"/>
          <w:i w:val="false"/>
          <w:color w:val="000000"/>
          <w:sz w:val="28"/>
        </w:rPr>
        <w:t>ереженiң</w:t>
      </w:r>
      <w:r>
        <w:rPr>
          <w:rFonts w:ascii="Times New Roman"/>
          <w:b w:val="false"/>
          <w:i w:val="false"/>
          <w:color w:val="000000"/>
          <w:sz w:val="28"/>
        </w:rPr>
        <w:t xml:space="preserve"> жобасын әзiрлесiн және оны Қазақстан Республикасы Үкiметiнiң бекiтуiне енгiзсiн.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6-тармақ алынып тасталды - ҚР Үкіметінiң 1998.02.18. </w:t>
      </w:r>
      <w:r>
        <w:rPr>
          <w:rFonts w:ascii="Times New Roman"/>
          <w:b w:val="false"/>
          <w:i w:val="false"/>
          <w:color w:val="000000"/>
          <w:sz w:val="28"/>
        </w:rPr>
        <w:t>N 116</w:t>
      </w:r>
      <w:r>
        <w:rPr>
          <w:rFonts w:ascii="Times New Roman"/>
          <w:b w:val="false"/>
          <w:i w:val="false"/>
          <w:color w:val="000000"/>
          <w:sz w:val="28"/>
        </w:rPr>
        <w:t>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Әдiлет министрлiгi Компаниямен бiрлесiп Қазақстан Республикасы Үкiметiнiң бұрын қабылданған шешiмдерiн осы қаулымен сәйкес келтiру туралы ұсыныс енгiзсiн.  </w:t>
      </w:r>
      <w:r>
        <w:br/>
      </w:r>
      <w:r>
        <w:rPr>
          <w:rFonts w:ascii="Times New Roman"/>
          <w:b w:val="false"/>
          <w:i w:val="false"/>
          <w:color w:val="000000"/>
          <w:sz w:val="28"/>
        </w:rPr>
        <w:t>
</w:t>
      </w:r>
      <w:r>
        <w:rPr>
          <w:rFonts w:ascii="Times New Roman"/>
          <w:b w:val="false"/>
          <w:i w:val="false"/>
          <w:color w:val="000000"/>
          <w:sz w:val="28"/>
        </w:rPr>
        <w:t xml:space="preserve">
      8. Компания Қазақстан Республикасы Қаржы министрлiгiнiң Мемлекеттiк мүлiк пен активтердi басқару департаментiмен бiрлесiп тиiстi шешiмнiң жобасын Қазақстан Республикасының Үкiметiне ұсыну арқылы Компанияға берiлетiн жекелеген кәсiпорындарды қаржылық сауықтырудың жолдары туралы ұсыныс әзiрлесiн.  </w:t>
      </w:r>
      <w:r>
        <w:br/>
      </w:r>
      <w:r>
        <w:rPr>
          <w:rFonts w:ascii="Times New Roman"/>
          <w:b w:val="false"/>
          <w:i w:val="false"/>
          <w:color w:val="000000"/>
          <w:sz w:val="28"/>
        </w:rPr>
        <w:t>
</w:t>
      </w:r>
      <w:r>
        <w:rPr>
          <w:rFonts w:ascii="Times New Roman"/>
          <w:b w:val="false"/>
          <w:i w:val="false"/>
          <w:color w:val="000000"/>
          <w:sz w:val="28"/>
        </w:rPr>
        <w:t xml:space="preserve">
      9. Компания Қазақстан Республикасы Қаржы министрлiгiнiң Бухгалтерлiк есеп және аудит методологиясы департаментiмен, сондай-ақ Салық комитетiмен бiрлесiп "Үлбi металлургия заводы" акционерлiк қоғамында жинақталған ядролық-отындық материалдардың қоймалық қорларын өзiнiң айналымдық қаражатын арттыруға бағыттайтын бағалауға дейiнгi сомаларды салық салынбайтын кiрiске енгiзе отырып iс жүзiнде қалыптасқан нарықтық бағалардың деңгейiнде қайта бағалауды жүзеге асырсын. </w:t>
      </w:r>
      <w:r>
        <w:br/>
      </w:r>
      <w:r>
        <w:rPr>
          <w:rFonts w:ascii="Times New Roman"/>
          <w:b w:val="false"/>
          <w:i w:val="false"/>
          <w:color w:val="000000"/>
          <w:sz w:val="28"/>
        </w:rPr>
        <w:t xml:space="preserve">
      10. Қаулының орындалуына бақылау жасау Қазақстан Республикасының Энергетика және табиғи ресурстар министрлiгiне жүктелсiн.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22 шiлдедегi         </w:t>
      </w:r>
      <w:r>
        <w:br/>
      </w:r>
      <w:r>
        <w:rPr>
          <w:rFonts w:ascii="Times New Roman"/>
          <w:b w:val="false"/>
          <w:i w:val="false"/>
          <w:color w:val="000000"/>
          <w:sz w:val="28"/>
        </w:rPr>
        <w:t xml:space="preserve">
N 1148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i w:val="false"/>
          <w:color w:val="000000"/>
          <w:sz w:val="28"/>
        </w:rPr>
        <w:t xml:space="preserve">                Атом-энергетика өндiрiсi кешенiнде қызметiн </w:t>
      </w:r>
      <w:r>
        <w:br/>
      </w:r>
      <w:r>
        <w:rPr>
          <w:rFonts w:ascii="Times New Roman"/>
          <w:b w:val="false"/>
          <w:i w:val="false"/>
          <w:color w:val="000000"/>
          <w:sz w:val="28"/>
        </w:rPr>
        <w:t>
</w:t>
      </w:r>
      <w:r>
        <w:rPr>
          <w:rFonts w:ascii="Times New Roman"/>
          <w:b/>
          <w:i w:val="false"/>
          <w:color w:val="000000"/>
          <w:sz w:val="28"/>
        </w:rPr>
        <w:t xml:space="preserve">            жүзеге асыратын, акцияларының мемлекеттiк пакетi </w:t>
      </w:r>
      <w:r>
        <w:br/>
      </w:r>
      <w:r>
        <w:rPr>
          <w:rFonts w:ascii="Times New Roman"/>
          <w:b w:val="false"/>
          <w:i w:val="false"/>
          <w:color w:val="000000"/>
          <w:sz w:val="28"/>
        </w:rPr>
        <w:t>
</w:t>
      </w:r>
      <w:r>
        <w:rPr>
          <w:rFonts w:ascii="Times New Roman"/>
          <w:b/>
          <w:i w:val="false"/>
          <w:color w:val="000000"/>
          <w:sz w:val="28"/>
        </w:rPr>
        <w:t xml:space="preserve">              "Қазатомөнеркәсiп" Ұлттық атом компаниясының </w:t>
      </w:r>
      <w:r>
        <w:br/>
      </w:r>
      <w:r>
        <w:rPr>
          <w:rFonts w:ascii="Times New Roman"/>
          <w:b w:val="false"/>
          <w:i w:val="false"/>
          <w:color w:val="000000"/>
          <w:sz w:val="28"/>
        </w:rPr>
        <w:t>
</w:t>
      </w:r>
      <w:r>
        <w:rPr>
          <w:rFonts w:ascii="Times New Roman"/>
          <w:b/>
          <w:i w:val="false"/>
          <w:color w:val="000000"/>
          <w:sz w:val="28"/>
        </w:rPr>
        <w:t xml:space="preserve">            жарғылық қорына берiлетiн акционерлiк қоғамдардың </w:t>
      </w:r>
      <w:r>
        <w:br/>
      </w:r>
      <w:r>
        <w:rPr>
          <w:rFonts w:ascii="Times New Roman"/>
          <w:b w:val="false"/>
          <w:i w:val="false"/>
          <w:color w:val="000000"/>
          <w:sz w:val="28"/>
        </w:rPr>
        <w:t>
</w:t>
      </w:r>
      <w:r>
        <w:rPr>
          <w:rFonts w:ascii="Times New Roman"/>
          <w:b/>
          <w:i w:val="false"/>
          <w:color w:val="000000"/>
          <w:sz w:val="28"/>
        </w:rPr>
        <w:t xml:space="preserve">                                 ТIЗБЕСI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Акционерлiк қоғамның атауы және  |  Акциялардың мемлекеттiк </w:t>
      </w:r>
      <w:r>
        <w:br/>
      </w:r>
      <w:r>
        <w:rPr>
          <w:rFonts w:ascii="Times New Roman"/>
          <w:b w:val="false"/>
          <w:i w:val="false"/>
          <w:color w:val="000000"/>
          <w:sz w:val="28"/>
        </w:rPr>
        <w:t xml:space="preserve">
     оның орналасқан жерi             |   пакетiнiң шамасы, </w:t>
      </w:r>
      <w:r>
        <w:br/>
      </w:r>
      <w:r>
        <w:rPr>
          <w:rFonts w:ascii="Times New Roman"/>
          <w:b w:val="false"/>
          <w:i w:val="false"/>
          <w:color w:val="000000"/>
          <w:sz w:val="28"/>
        </w:rPr>
        <w:t xml:space="preserve">
                                      |   проценттерде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"Волковгеология" АҚ, Алматы қаласы             90 </w:t>
      </w:r>
      <w:r>
        <w:br/>
      </w:r>
      <w:r>
        <w:rPr>
          <w:rFonts w:ascii="Times New Roman"/>
          <w:b w:val="false"/>
          <w:i w:val="false"/>
          <w:color w:val="000000"/>
          <w:sz w:val="28"/>
        </w:rPr>
        <w:t xml:space="preserve">
     "Үлбi металлургия заводы" АҚ, </w:t>
      </w:r>
      <w:r>
        <w:br/>
      </w:r>
      <w:r>
        <w:rPr>
          <w:rFonts w:ascii="Times New Roman"/>
          <w:b w:val="false"/>
          <w:i w:val="false"/>
          <w:color w:val="000000"/>
          <w:sz w:val="28"/>
        </w:rPr>
        <w:t xml:space="preserve">
     Өскемен қаласы                                 90 </w:t>
      </w:r>
      <w:r>
        <w:br/>
      </w:r>
      <w:r>
        <w:rPr>
          <w:rFonts w:ascii="Times New Roman"/>
          <w:b w:val="false"/>
          <w:i w:val="false"/>
          <w:color w:val="000000"/>
          <w:sz w:val="28"/>
        </w:rPr>
        <w:t xml:space="preserve">
     "КАТЭП" АҚ, Алматы қаласы                      51  </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22 шiлдедегi        </w:t>
      </w:r>
      <w:r>
        <w:br/>
      </w:r>
      <w:r>
        <w:rPr>
          <w:rFonts w:ascii="Times New Roman"/>
          <w:b w:val="false"/>
          <w:i w:val="false"/>
          <w:color w:val="000000"/>
          <w:sz w:val="28"/>
        </w:rPr>
        <w:t xml:space="preserve">
N 1148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i w:val="false"/>
          <w:color w:val="000000"/>
          <w:sz w:val="28"/>
        </w:rPr>
        <w:t xml:space="preserve">              Атом-энергетика өндiрiсi кешенiнде қызметiн </w:t>
      </w:r>
      <w:r>
        <w:br/>
      </w:r>
      <w:r>
        <w:rPr>
          <w:rFonts w:ascii="Times New Roman"/>
          <w:b w:val="false"/>
          <w:i w:val="false"/>
          <w:color w:val="000000"/>
          <w:sz w:val="28"/>
        </w:rPr>
        <w:t>
</w:t>
      </w:r>
      <w:r>
        <w:rPr>
          <w:rFonts w:ascii="Times New Roman"/>
          <w:b/>
          <w:i w:val="false"/>
          <w:color w:val="000000"/>
          <w:sz w:val="28"/>
        </w:rPr>
        <w:t xml:space="preserve">         жүзеге асыратын, мүлiктiк кешенi "Қазатомөнеркәсiп" </w:t>
      </w:r>
      <w:r>
        <w:br/>
      </w:r>
      <w:r>
        <w:rPr>
          <w:rFonts w:ascii="Times New Roman"/>
          <w:b w:val="false"/>
          <w:i w:val="false"/>
          <w:color w:val="000000"/>
          <w:sz w:val="28"/>
        </w:rPr>
        <w:t>
</w:t>
      </w:r>
      <w:r>
        <w:rPr>
          <w:rFonts w:ascii="Times New Roman"/>
          <w:b/>
          <w:i w:val="false"/>
          <w:color w:val="000000"/>
          <w:sz w:val="28"/>
        </w:rPr>
        <w:t xml:space="preserve">         Ұлттық атом компаниясының жарғылық қорына берiлетiн </w:t>
      </w:r>
      <w:r>
        <w:br/>
      </w:r>
      <w:r>
        <w:rPr>
          <w:rFonts w:ascii="Times New Roman"/>
          <w:b w:val="false"/>
          <w:i w:val="false"/>
          <w:color w:val="000000"/>
          <w:sz w:val="28"/>
        </w:rPr>
        <w:t>
</w:t>
      </w:r>
      <w:r>
        <w:rPr>
          <w:rFonts w:ascii="Times New Roman"/>
          <w:b/>
          <w:i w:val="false"/>
          <w:color w:val="000000"/>
          <w:sz w:val="28"/>
        </w:rPr>
        <w:t xml:space="preserve">                   мемлекеттiк кәсiпорындардың </w:t>
      </w:r>
      <w:r>
        <w:br/>
      </w:r>
      <w:r>
        <w:rPr>
          <w:rFonts w:ascii="Times New Roman"/>
          <w:b w:val="false"/>
          <w:i w:val="false"/>
          <w:color w:val="000000"/>
          <w:sz w:val="28"/>
        </w:rPr>
        <w:t>
</w:t>
      </w:r>
      <w:r>
        <w:rPr>
          <w:rFonts w:ascii="Times New Roman"/>
          <w:b/>
          <w:i w:val="false"/>
          <w:color w:val="000000"/>
          <w:sz w:val="28"/>
        </w:rPr>
        <w:t xml:space="preserve">                            ТIЗБЕСI  </w:t>
      </w:r>
    </w:p>
    <w:p>
      <w:pPr>
        <w:spacing w:after="0"/>
        <w:ind w:left="0"/>
        <w:jc w:val="both"/>
      </w:pPr>
      <w:r>
        <w:rPr>
          <w:rFonts w:ascii="Times New Roman"/>
          <w:b w:val="false"/>
          <w:i w:val="false"/>
          <w:color w:val="000000"/>
          <w:sz w:val="28"/>
        </w:rPr>
        <w:t xml:space="preserve">     Қызылорда облысының Шиелi поселкесiндегi N 6 кен басқармасы </w:t>
      </w:r>
      <w:r>
        <w:br/>
      </w:r>
      <w:r>
        <w:rPr>
          <w:rFonts w:ascii="Times New Roman"/>
          <w:b w:val="false"/>
          <w:i w:val="false"/>
          <w:color w:val="000000"/>
          <w:sz w:val="28"/>
        </w:rPr>
        <w:t xml:space="preserve">
     Оңтүстiк Қазақстан облысы Созақ ауданының Таукент </w:t>
      </w:r>
      <w:r>
        <w:br/>
      </w:r>
      <w:r>
        <w:rPr>
          <w:rFonts w:ascii="Times New Roman"/>
          <w:b w:val="false"/>
          <w:i w:val="false"/>
          <w:color w:val="000000"/>
          <w:sz w:val="28"/>
        </w:rPr>
        <w:t xml:space="preserve">
поселкесiндегi Орталық кен басқармасы </w:t>
      </w:r>
      <w:r>
        <w:br/>
      </w:r>
      <w:r>
        <w:rPr>
          <w:rFonts w:ascii="Times New Roman"/>
          <w:b w:val="false"/>
          <w:i w:val="false"/>
          <w:color w:val="000000"/>
          <w:sz w:val="28"/>
        </w:rPr>
        <w:t xml:space="preserve">
     Оңтүстiк Қазақстан облысы Созақ ауданының Степной поселкесiндегi Степной кен басқармасы  </w:t>
      </w:r>
    </w:p>
    <w:bookmarkStart w:name="z1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22 шiлдедегi        </w:t>
      </w:r>
      <w:r>
        <w:br/>
      </w:r>
      <w:r>
        <w:rPr>
          <w:rFonts w:ascii="Times New Roman"/>
          <w:b w:val="false"/>
          <w:i w:val="false"/>
          <w:color w:val="000000"/>
          <w:sz w:val="28"/>
        </w:rPr>
        <w:t xml:space="preserve">
N 1148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i w:val="false"/>
          <w:color w:val="000000"/>
          <w:sz w:val="28"/>
        </w:rPr>
        <w:t xml:space="preserve">          "Инкай" және "Катко" шаруашылық серiктестiктерiнiң </w:t>
      </w:r>
      <w:r>
        <w:br/>
      </w:r>
      <w:r>
        <w:rPr>
          <w:rFonts w:ascii="Times New Roman"/>
          <w:b w:val="false"/>
          <w:i w:val="false"/>
          <w:color w:val="000000"/>
          <w:sz w:val="28"/>
        </w:rPr>
        <w:t>
</w:t>
      </w:r>
      <w:r>
        <w:rPr>
          <w:rFonts w:ascii="Times New Roman"/>
          <w:b/>
          <w:i w:val="false"/>
          <w:color w:val="000000"/>
          <w:sz w:val="28"/>
        </w:rPr>
        <w:t xml:space="preserve">          жарғылық қорларындағы үлестерiне иелiк ету, оларды </w:t>
      </w:r>
      <w:r>
        <w:br/>
      </w:r>
      <w:r>
        <w:rPr>
          <w:rFonts w:ascii="Times New Roman"/>
          <w:b w:val="false"/>
          <w:i w:val="false"/>
          <w:color w:val="000000"/>
          <w:sz w:val="28"/>
        </w:rPr>
        <w:t>
</w:t>
      </w:r>
      <w:r>
        <w:rPr>
          <w:rFonts w:ascii="Times New Roman"/>
          <w:b/>
          <w:i w:val="false"/>
          <w:color w:val="000000"/>
          <w:sz w:val="28"/>
        </w:rPr>
        <w:t xml:space="preserve">          пайдалану және басқару құқықтары "Қазатомөнеркәсiп" </w:t>
      </w:r>
      <w:r>
        <w:br/>
      </w:r>
      <w:r>
        <w:rPr>
          <w:rFonts w:ascii="Times New Roman"/>
          <w:b w:val="false"/>
          <w:i w:val="false"/>
          <w:color w:val="000000"/>
          <w:sz w:val="28"/>
        </w:rPr>
        <w:t>
</w:t>
      </w:r>
      <w:r>
        <w:rPr>
          <w:rFonts w:ascii="Times New Roman"/>
          <w:b/>
          <w:i w:val="false"/>
          <w:color w:val="000000"/>
          <w:sz w:val="28"/>
        </w:rPr>
        <w:t xml:space="preserve">         Ұлттық атом компаниясына берiлетiн заңды тұлғалардың </w:t>
      </w:r>
      <w:r>
        <w:br/>
      </w:r>
      <w:r>
        <w:rPr>
          <w:rFonts w:ascii="Times New Roman"/>
          <w:b w:val="false"/>
          <w:i w:val="false"/>
          <w:color w:val="000000"/>
          <w:sz w:val="28"/>
        </w:rPr>
        <w:t>
</w:t>
      </w:r>
      <w:r>
        <w:rPr>
          <w:rFonts w:ascii="Times New Roman"/>
          <w:b/>
          <w:i w:val="false"/>
          <w:color w:val="000000"/>
          <w:sz w:val="28"/>
        </w:rPr>
        <w:t xml:space="preserve">                               ТIЗБЕСI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Шаруашылық серiктестiгiнiң атауы,|  Жарғылық қордағы заңды </w:t>
      </w:r>
      <w:r>
        <w:br/>
      </w:r>
      <w:r>
        <w:rPr>
          <w:rFonts w:ascii="Times New Roman"/>
          <w:b w:val="false"/>
          <w:i w:val="false"/>
          <w:color w:val="000000"/>
          <w:sz w:val="28"/>
        </w:rPr>
        <w:t xml:space="preserve">
     оның орналасқан жерi             |  тұлғаның үлесi (%-те)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"Инкай" ЖШС, Алматы қаласы             "КАТЭП" АҚ - 33,33 </w:t>
      </w:r>
      <w:r>
        <w:br/>
      </w:r>
      <w:r>
        <w:rPr>
          <w:rFonts w:ascii="Times New Roman"/>
          <w:b w:val="false"/>
          <w:i w:val="false"/>
          <w:color w:val="000000"/>
          <w:sz w:val="28"/>
        </w:rPr>
        <w:t xml:space="preserve">
     "Катко" ЖШС, Оңтүстiк Қазақстан </w:t>
      </w:r>
      <w:r>
        <w:br/>
      </w:r>
      <w:r>
        <w:rPr>
          <w:rFonts w:ascii="Times New Roman"/>
          <w:b w:val="false"/>
          <w:i w:val="false"/>
          <w:color w:val="000000"/>
          <w:sz w:val="28"/>
        </w:rPr>
        <w:t xml:space="preserve">
     облысы Созақ ауданының Таукент </w:t>
      </w:r>
      <w:r>
        <w:br/>
      </w:r>
      <w:r>
        <w:rPr>
          <w:rFonts w:ascii="Times New Roman"/>
          <w:b w:val="false"/>
          <w:i w:val="false"/>
          <w:color w:val="000000"/>
          <w:sz w:val="28"/>
        </w:rPr>
        <w:t xml:space="preserve">
     поселкесi                              "КАТЭП" АҚ - 36 </w:t>
      </w:r>
      <w:r>
        <w:br/>
      </w:r>
      <w:r>
        <w:rPr>
          <w:rFonts w:ascii="Times New Roman"/>
          <w:b w:val="false"/>
          <w:i w:val="false"/>
          <w:color w:val="000000"/>
          <w:sz w:val="28"/>
        </w:rPr>
        <w:t xml:space="preserve">
                                            "Волковгеология" АҚ - 7 </w:t>
      </w:r>
      <w:r>
        <w:br/>
      </w:r>
      <w:r>
        <w:rPr>
          <w:rFonts w:ascii="Times New Roman"/>
          <w:b w:val="false"/>
          <w:i w:val="false"/>
          <w:color w:val="000000"/>
          <w:sz w:val="28"/>
        </w:rPr>
        <w:t xml:space="preserve">
                                            Орталық </w:t>
      </w:r>
      <w:r>
        <w:br/>
      </w:r>
      <w:r>
        <w:rPr>
          <w:rFonts w:ascii="Times New Roman"/>
          <w:b w:val="false"/>
          <w:i w:val="false"/>
          <w:color w:val="000000"/>
          <w:sz w:val="28"/>
        </w:rPr>
        <w:t xml:space="preserve">
                                            кен басқармасы - 2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22 шiлдедегi     </w:t>
      </w:r>
      <w:r>
        <w:br/>
      </w:r>
      <w:r>
        <w:rPr>
          <w:rFonts w:ascii="Times New Roman"/>
          <w:b w:val="false"/>
          <w:i w:val="false"/>
          <w:color w:val="000000"/>
          <w:sz w:val="28"/>
        </w:rPr>
        <w:t xml:space="preserve">
N 1148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ff0000"/>
          <w:sz w:val="28"/>
        </w:rPr>
        <w:t xml:space="preserve">     Ескерту. Қосымша алынып тасталды - ҚР Үкіметінiң 1998.02.18. </w:t>
      </w:r>
      <w:r>
        <w:rPr>
          <w:rFonts w:ascii="Times New Roman"/>
          <w:b w:val="false"/>
          <w:i w:val="false"/>
          <w:color w:val="ff0000"/>
          <w:sz w:val="28"/>
        </w:rPr>
        <w:t>N 116</w:t>
      </w:r>
      <w:r>
        <w:rPr>
          <w:rFonts w:ascii="Times New Roman"/>
          <w:b w:val="false"/>
          <w:i w:val="false"/>
          <w:color w:val="ff0000"/>
          <w:sz w:val="28"/>
        </w:rPr>
        <w:t xml:space="preserve">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