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dee8" w14:textId="14dd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бiлiм беретiн орта мектептi бiтiрушiлерге арналған кеудеге тағатын "Алтын белгi" белгiсi мен ерекше үлгiдегi аттестат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22 шiлде N 1146. Күші жойылды - ҚР Үкіметінің 1999.08.23. N 1219 қаулысымен.</w:t>
      </w:r>
    </w:p>
    <w:p>
      <w:pPr>
        <w:spacing w:after="0"/>
        <w:ind w:left="0"/>
        <w:jc w:val="both"/>
      </w:pPr>
      <w:bookmarkStart w:name="z0" w:id="0"/>
      <w:r>
        <w:rPr>
          <w:rFonts w:ascii="Times New Roman"/>
          <w:b w:val="false"/>
          <w:i w:val="false"/>
          <w:color w:val="000000"/>
          <w:sz w:val="28"/>
        </w:rPr>
        <w:t xml:space="preserve">
      ЕСКЕРТУ. Қаулы күшін жойды - ҚР Үкіметінің 1999.08.23. N 1219 </w:t>
      </w:r>
      <w:r>
        <w:br/>
      </w:r>
      <w:r>
        <w:rPr>
          <w:rFonts w:ascii="Times New Roman"/>
          <w:b w:val="false"/>
          <w:i w:val="false"/>
          <w:color w:val="000000"/>
          <w:sz w:val="28"/>
        </w:rPr>
        <w:t>
               қаулысымен. </w:t>
      </w:r>
      <w:r>
        <w:rPr>
          <w:rFonts w:ascii="Times New Roman"/>
          <w:b w:val="false"/>
          <w:i w:val="false"/>
          <w:color w:val="000000"/>
          <w:sz w:val="28"/>
        </w:rPr>
        <w:t xml:space="preserve">P991219_ </w:t>
      </w:r>
      <w:r>
        <w:br/>
      </w:r>
      <w:r>
        <w:rPr>
          <w:rFonts w:ascii="Times New Roman"/>
          <w:b w:val="false"/>
          <w:i w:val="false"/>
          <w:color w:val="000000"/>
          <w:sz w:val="28"/>
        </w:rPr>
        <w:t xml:space="preserve">
      Республиканың интеллектуалдық әлеуетiн дамыту, дарынды балалар мен жастарды тәрбиелеу және оқыту мақсатында Қазақстан Республикасының Үкiметi қаулы етедi: </w:t>
      </w:r>
      <w:r>
        <w:br/>
      </w:r>
      <w:r>
        <w:rPr>
          <w:rFonts w:ascii="Times New Roman"/>
          <w:b w:val="false"/>
          <w:i w:val="false"/>
          <w:color w:val="000000"/>
          <w:sz w:val="28"/>
        </w:rPr>
        <w:t xml:space="preserve">
      1. Оқуда өте жақсы бiлiм және жалпы бiлiм беретiн орта мектептiң курсы үшiн оқу бiтiру емтихандарын тапсыруы кезiнде үлкен жетiстiктер көрсеткен жалпы бiлiм беретiн орта мектептердiң оқушылары үшiн кеудеге тағатын "Алтын белгi" ("Золотой знак") белгiсi белгiленсiн. </w:t>
      </w:r>
      <w:r>
        <w:br/>
      </w: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жалпы бiлiм беретiн орта мектептi бiтiрушiлерге арналған кеудеге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тағатын "Алтын белгi" белгiсi мен ерекше үлгiдегi аттестат туралы ереже;</w:t>
      </w:r>
    </w:p>
    <w:p>
      <w:pPr>
        <w:spacing w:after="0"/>
        <w:ind w:left="0"/>
        <w:jc w:val="both"/>
      </w:pPr>
      <w:r>
        <w:rPr>
          <w:rFonts w:ascii="Times New Roman"/>
          <w:b w:val="false"/>
          <w:i w:val="false"/>
          <w:color w:val="000000"/>
          <w:sz w:val="28"/>
        </w:rPr>
        <w:t>     кеудеге тағатын "Алтын белгi" ("Золотой знак") белгiсiнiң</w:t>
      </w:r>
    </w:p>
    <w:p>
      <w:pPr>
        <w:spacing w:after="0"/>
        <w:ind w:left="0"/>
        <w:jc w:val="both"/>
      </w:pPr>
      <w:r>
        <w:rPr>
          <w:rFonts w:ascii="Times New Roman"/>
          <w:b w:val="false"/>
          <w:i w:val="false"/>
          <w:color w:val="000000"/>
          <w:sz w:val="28"/>
        </w:rPr>
        <w:t>сипаттамасы бекiтiлсiн.</w:t>
      </w:r>
    </w:p>
    <w:p>
      <w:pPr>
        <w:spacing w:after="0"/>
        <w:ind w:left="0"/>
        <w:jc w:val="both"/>
      </w:pPr>
      <w:r>
        <w:rPr>
          <w:rFonts w:ascii="Times New Roman"/>
          <w:b w:val="false"/>
          <w:i w:val="false"/>
          <w:color w:val="000000"/>
          <w:sz w:val="28"/>
        </w:rPr>
        <w:t>     3. Бiлiм және мәдениет министрлiгi Қазақстан Республикасының</w:t>
      </w:r>
    </w:p>
    <w:p>
      <w:pPr>
        <w:spacing w:after="0"/>
        <w:ind w:left="0"/>
        <w:jc w:val="both"/>
      </w:pPr>
      <w:r>
        <w:rPr>
          <w:rFonts w:ascii="Times New Roman"/>
          <w:b w:val="false"/>
          <w:i w:val="false"/>
          <w:color w:val="000000"/>
          <w:sz w:val="28"/>
        </w:rPr>
        <w:t>Ұлттық Банкiмен келiсе отырып, Қазақстан Республикасының Бiлiм және</w:t>
      </w:r>
    </w:p>
    <w:p>
      <w:pPr>
        <w:spacing w:after="0"/>
        <w:ind w:left="0"/>
        <w:jc w:val="both"/>
      </w:pPr>
      <w:r>
        <w:rPr>
          <w:rFonts w:ascii="Times New Roman"/>
          <w:b w:val="false"/>
          <w:i w:val="false"/>
          <w:color w:val="000000"/>
          <w:sz w:val="28"/>
        </w:rPr>
        <w:t>мәдениет министрлiгiне бiлiм беру мекемелерiн ұстауға көзделген</w:t>
      </w:r>
    </w:p>
    <w:p>
      <w:pPr>
        <w:spacing w:after="0"/>
        <w:ind w:left="0"/>
        <w:jc w:val="both"/>
      </w:pPr>
      <w:r>
        <w:rPr>
          <w:rFonts w:ascii="Times New Roman"/>
          <w:b w:val="false"/>
          <w:i w:val="false"/>
          <w:color w:val="000000"/>
          <w:sz w:val="28"/>
        </w:rPr>
        <w:t>қаржының шегiнде, өтiнiмдерге сәйкес кеудеге тағатын "Алтын белгi"</w:t>
      </w:r>
    </w:p>
    <w:p>
      <w:pPr>
        <w:spacing w:after="0"/>
        <w:ind w:left="0"/>
        <w:jc w:val="both"/>
      </w:pPr>
      <w:r>
        <w:rPr>
          <w:rFonts w:ascii="Times New Roman"/>
          <w:b w:val="false"/>
          <w:i w:val="false"/>
          <w:color w:val="000000"/>
          <w:sz w:val="28"/>
        </w:rPr>
        <w:t>белгiсi мен ерекше үлгiдегi аттестаттардың қажеттi санын жасап</w:t>
      </w:r>
    </w:p>
    <w:p>
      <w:pPr>
        <w:spacing w:after="0"/>
        <w:ind w:left="0"/>
        <w:jc w:val="both"/>
      </w:pPr>
      <w:r>
        <w:rPr>
          <w:rFonts w:ascii="Times New Roman"/>
          <w:b w:val="false"/>
          <w:i w:val="false"/>
          <w:color w:val="000000"/>
          <w:sz w:val="28"/>
        </w:rPr>
        <w:t>шығарсын.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22 шiлдедегi</w:t>
      </w:r>
    </w:p>
    <w:p>
      <w:pPr>
        <w:spacing w:after="0"/>
        <w:ind w:left="0"/>
        <w:jc w:val="both"/>
      </w:pPr>
      <w:r>
        <w:rPr>
          <w:rFonts w:ascii="Times New Roman"/>
          <w:b w:val="false"/>
          <w:i w:val="false"/>
          <w:color w:val="000000"/>
          <w:sz w:val="28"/>
        </w:rPr>
        <w:t>                                           N 1146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бiлiм беретiн орта мектептi бiтiрушiлерге</w:t>
      </w:r>
    </w:p>
    <w:p>
      <w:pPr>
        <w:spacing w:after="0"/>
        <w:ind w:left="0"/>
        <w:jc w:val="both"/>
      </w:pPr>
      <w:r>
        <w:rPr>
          <w:rFonts w:ascii="Times New Roman"/>
          <w:b w:val="false"/>
          <w:i w:val="false"/>
          <w:color w:val="000000"/>
          <w:sz w:val="28"/>
        </w:rPr>
        <w:t>        арналған кеудеге тағатын "Алтын белгi" белгiсi мен</w:t>
      </w:r>
    </w:p>
    <w:p>
      <w:pPr>
        <w:spacing w:after="0"/>
        <w:ind w:left="0"/>
        <w:jc w:val="both"/>
      </w:pPr>
      <w:r>
        <w:rPr>
          <w:rFonts w:ascii="Times New Roman"/>
          <w:b w:val="false"/>
          <w:i w:val="false"/>
          <w:color w:val="000000"/>
          <w:sz w:val="28"/>
        </w:rPr>
        <w:t>                 ерекше үлгiдегi аттестат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Кеудеге тағатын "Алтын белгi" белгiсiмен 5 сыныптан бастап 11 сыныпқа дейiн оқуда ерекше көзге түскен, сондай-ақ республикалық және халықаралық олимпиадалардың жүлдегерi болып табылатын, оқу бiтiру емтихандарын тапсыру кезiнде өте жақсы жетiстiктер, өте жақсы мiнез құлық пен жалпы бiлiм беретiн орта мектептiң оқу жоспарының барлық пәндерi бойынша "5" деген бағаны көрсеткен жалпы бiлiм беретiн орта мектептi бiтiрушiлер марапатталады. </w:t>
      </w:r>
      <w:r>
        <w:br/>
      </w:r>
      <w:r>
        <w:rPr>
          <w:rFonts w:ascii="Times New Roman"/>
          <w:b w:val="false"/>
          <w:i w:val="false"/>
          <w:color w:val="000000"/>
          <w:sz w:val="28"/>
        </w:rPr>
        <w:t xml:space="preserve">
      2. Ерекше үлгiдегi аттестат "Алтын белгi" деген жазуы бар көгiлдiр түстi қатты мұқабасы барлидериннен жасалады. Аттестаттың бет жағына, жоғарыға бедерлi-басылған Қазақстан Республикасының Мемлекеттiк елтаңбасы, ортасына "Қазақстан Республикасының Бiлiм және мәдениет министрлiгi", "Министерство образования и культуры Республики Казахстан" деген сөздер, төменгi жағына "Аттестат" деген сөз орналасады. </w:t>
      </w:r>
      <w:r>
        <w:br/>
      </w:r>
      <w:r>
        <w:rPr>
          <w:rFonts w:ascii="Times New Roman"/>
          <w:b w:val="false"/>
          <w:i w:val="false"/>
          <w:color w:val="000000"/>
          <w:sz w:val="28"/>
        </w:rPr>
        <w:t xml:space="preserve">
      3. Аттестаттың iшкi жағындағы мәтiнi барлық парақтарында жоғары жағында Қазақстан Республикасының Мемлекеттiк елтаңбасы бар қорғау дәрежелi тығыз қағазға басылады. Парақтың сол жағына қазақ тiлiнде, ал оң жағына - орыс тiлiнде мәтiн жазылады. "Алтын белгi" сөзi қола әрiптермен басылады. </w:t>
      </w:r>
      <w:r>
        <w:br/>
      </w:r>
      <w:r>
        <w:rPr>
          <w:rFonts w:ascii="Times New Roman"/>
          <w:b w:val="false"/>
          <w:i w:val="false"/>
          <w:color w:val="000000"/>
          <w:sz w:val="28"/>
        </w:rPr>
        <w:t xml:space="preserve">
      4. Кеудеге тағатын "Алтын белгi" белгiсi мен ерекше үлгiдегi аттестатты облыстық, Алматы қалалық бiлiм басқармаларының ұсынуы бойынша Қазақстан Республикасының Бiлiм және мәдениет министрлiгi бередi. </w:t>
      </w:r>
      <w:r>
        <w:br/>
      </w:r>
      <w:r>
        <w:rPr>
          <w:rFonts w:ascii="Times New Roman"/>
          <w:b w:val="false"/>
          <w:i w:val="false"/>
          <w:color w:val="000000"/>
          <w:sz w:val="28"/>
        </w:rPr>
        <w:t xml:space="preserve">
      Кеудеге тағатын белгiлер мен ерекше үлгiдегi аттестаттарды марапатталғандарға бiтiру емтихандары аяқталған кездегi салтанатты жиналыста мектептiң директоры тапсырады. </w:t>
      </w:r>
      <w:r>
        <w:br/>
      </w:r>
      <w:r>
        <w:rPr>
          <w:rFonts w:ascii="Times New Roman"/>
          <w:b w:val="false"/>
          <w:i w:val="false"/>
          <w:color w:val="000000"/>
          <w:sz w:val="28"/>
        </w:rPr>
        <w:t xml:space="preserve">
      5. Кеудеге тағатын "Алтын белгi" белгiсiмен марапатталғандардың мемлекеттiк бюджеттiң қаражаты есебiнен қаржыландырылатын Қазақстан Республикасының жоғары оқу орындарына қабылдау емтихандарын тапсырмастан түсуге құқығы бар.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22 шiлдедегi</w:t>
      </w:r>
    </w:p>
    <w:p>
      <w:pPr>
        <w:spacing w:after="0"/>
        <w:ind w:left="0"/>
        <w:jc w:val="both"/>
      </w:pPr>
      <w:r>
        <w:rPr>
          <w:rFonts w:ascii="Times New Roman"/>
          <w:b w:val="false"/>
          <w:i w:val="false"/>
          <w:color w:val="000000"/>
          <w:sz w:val="28"/>
        </w:rPr>
        <w:t>                                           N 1146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Кеудеге тағатын "Алтын белгi" белгiсiнiң </w:t>
      </w:r>
      <w:r>
        <w:br/>
      </w:r>
      <w:r>
        <w:rPr>
          <w:rFonts w:ascii="Times New Roman"/>
          <w:b w:val="false"/>
          <w:i w:val="false"/>
          <w:color w:val="000000"/>
          <w:sz w:val="28"/>
        </w:rPr>
        <w:t xml:space="preserve">
                        СИПАТТАМАСЫ </w:t>
      </w:r>
      <w:r>
        <w:br/>
      </w:r>
      <w:r>
        <w:rPr>
          <w:rFonts w:ascii="Times New Roman"/>
          <w:b w:val="false"/>
          <w:i w:val="false"/>
          <w:color w:val="000000"/>
          <w:sz w:val="28"/>
        </w:rPr>
        <w:t>
 </w:t>
      </w:r>
      <w:r>
        <w:br/>
      </w:r>
      <w:r>
        <w:rPr>
          <w:rFonts w:ascii="Times New Roman"/>
          <w:b w:val="false"/>
          <w:i w:val="false"/>
          <w:color w:val="000000"/>
          <w:sz w:val="28"/>
        </w:rPr>
        <w:t xml:space="preserve">
      "Алтын белгi" белгiсi төрт бұрышты планка түрiндегi негiзге шынжырмен бекiтiлген, iшiнде көгiлдiр фонда - "Қазақстан. Алтын белгi" деген жазулары бар, диаметрi 40 мм, қалыңдығы 2,5 мм дөңгелек түрiнде болады, металдардың (мыс пен мырыштың) арнайы қорытпасынан - Л 80 жасалады. </w:t>
      </w:r>
      <w:r>
        <w:br/>
      </w:r>
      <w:r>
        <w:rPr>
          <w:rFonts w:ascii="Times New Roman"/>
          <w:b w:val="false"/>
          <w:i w:val="false"/>
          <w:color w:val="000000"/>
          <w:sz w:val="28"/>
        </w:rPr>
        <w:t xml:space="preserve">
      Белгiсiнiң бет жағында көгiлдiр фонда шығып келе жатқан күн мен оның сәулелерi, алтын контурмен жиектелген ашық кiтап бейнеленген. Бұл бейнелерден төменде "Алтын белгi" деген алтынмен жазылған жазу шығыңқырап тұрады және белгiнiң контуры бедер түрiнде 1,0 мм алға шығып тұрады, одан кейiн кiтаптың бедерi мен оның сәулелерi 0,5 мм шығып тұрады, ал кiтаптың сары контуры 0,2 мм шығыңқырап тұрады. </w:t>
      </w:r>
      <w:r>
        <w:br/>
      </w:r>
      <w:r>
        <w:rPr>
          <w:rFonts w:ascii="Times New Roman"/>
          <w:b w:val="false"/>
          <w:i w:val="false"/>
          <w:color w:val="000000"/>
          <w:sz w:val="28"/>
        </w:rPr>
        <w:t xml:space="preserve">
      Белгiнiң контуры, "Қазақстан", "Орта мектеп", "Алтын белгi" жазулары, шығып келе жатқан күн және кiтаптың жиектерi алтындатылған.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