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196e" w14:textId="3381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Күштерiнiң Жоғарғы шекара-командалық училищесiн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14 шiлдедегi N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Қарулы Күштерiнiң шекара әскерлерi үшiн
офицер кадрларын даярлау жүйесiн жетiлдiру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шекара әскерлерiнiң Әскери институты
базасында Қазақстан Республикасы Қарулы Күштерiнiң Жоғары шекара
командалық училищесi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Қарулы Күштерi Жоғары шекара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командалық училищесiнiң негiзгi мiндеттерi мыналар болып белгiленсiн:
     - Қазақстан Республикасы Қарулы Күштерiнiң шекара әскерлерi үшiн
командалық топ офицер кадрларын даярлау, сондай-ақ офицерлiк құрамды
қайта даярлау және мамандығын көтеру;
     - әскери ғылыми-педагогикалық кадрларды даярлау.
     3. Қазақстан Республикасының Қорғаныс министрлiгi бiр ай мерзiм
iшiнде Қазақстан Республикасы Қарулы Күштерi Жоғары шекара командалық
училищесiнiң Жарғысын әзiрлесiн және оны бекiтсiн.
     Қазақстан Республикасының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