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768f" w14:textId="8477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29 қарашадағы N 1455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4 шiлдедегi N 1057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Президентiнiң Iс Басқармасының
мәселелерi туралы" Қазақстан Республикасы Үкiметiнiң 1996 жылғы 
29 қарашадағы N 1455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P961455_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"Бурабай орман шаруашылығы Көкшетау облысы" деген сөздер
"Бурабай" табиғи-сауықтыру кешенi, Солтүстiк Қазақстан облысы" деген
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"Бурабай орман-аңшылық шаруашылығының флорасы мен фаунасының
қызметiн жақсарту және оны қорғауды күшейту туралы" Қазақ ССР
Министрлер Советiнiң 1968 жылғы 5 тамыздағы N 496 қаулысының;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"Бурабай орман-аңшылық шаруашылығын қайта атау туралы" Қазақ ССР
Жоғарғы Советiнiң 1983 жылғы 27 мамырдағы N 235 қаулысының күшi
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