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714" w14:textId="7dc7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мүлiктi сатудан және жалға беруден алынған қаражатты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13 маусымдағы N 971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Қарулы Күштерiнiң материалдық базасын
нығайту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Қорғаныс министрлiгiнiң республикалық
бюджетте бекiтiлген әскери мүлiктi сатудан түсетiн қаражатқа қосымша
әскери мүлiктi (қару-жарақты, әскери техника мен объектiлердi, басқа
материалдық ресурстарды) сатудан және жалға беруден алған, осы
қызметтi жүзеге асыру жөнiндегi шығыстарды шегергендегi қаражат толық
көлемiнде Қазақстан Республикасы Қарулы Күштерiнiң мұқтажына жұмсалады
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 осы қаулының
1-тармағында көрсетiлген қаражатты аудару үшiн Қазақстан
Республикасының мемлекеттiк Бюджеттiк банкiнде арнайы банкiлiк шот
ашсын және ол қаражаттың Қазақстан Республикасы Қарулы Күштерiнiң
мұқтажы үшiн мақсатқа сай жұмсалуын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"Әскери мүлiктi сатудан алынған қаражатты пайдалану туралы"
Қазақстан Республикасы Үкiметiнiң 1996 жылғы 27 қыркүйектегi 
N 1179-54қ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