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c195" w14:textId="485c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Республикасымен шекара мәселелерi жөнiндегi келiссөздердiң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10 маусымдағы N 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Жариялауға жатпайды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Ескерту. Қаулы мәтіні берілмеген себебі "Жариялауға жатпайды"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белгісімен келіп түскен нормативтік актілер Деректер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Базасына енгізілуге жатпайды.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