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b8fa0" w14:textId="efb8f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Импортталатын акцизделетiн тауарларға арналған акциздердiң ставкалары және жеке адамдардың Қазақстан Республикасының кеден шекарасы арқылы алып өтетiн, акциз салуға жатпайтын акцизделетiн тауарлардың нормалары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1997 жылғы 30 мамырдағы N 907 Қаулысы. Күші жойылды - Қазақстан Республикасы Үкіметінің 2011 жылғы 25 наурыздағы № 272 Қаулысымен</w:t>
      </w:r>
    </w:p>
    <w:p>
      <w:pPr>
        <w:spacing w:after="0"/>
        <w:ind w:left="0"/>
        <w:jc w:val="both"/>
      </w:pPr>
      <w:bookmarkStart w:name="z0" w:id="0"/>
      <w:r>
        <w:rPr>
          <w:rFonts w:ascii="Times New Roman"/>
          <w:b w:val="false"/>
          <w:i w:val="false"/>
          <w:color w:val="ff0000"/>
          <w:sz w:val="28"/>
        </w:rPr>
        <w:t xml:space="preserve">
      Ескерту. Күші жойылды - ҚР Үкіметінің 2011.03.25 </w:t>
      </w:r>
      <w:r>
        <w:rPr>
          <w:rFonts w:ascii="Times New Roman"/>
          <w:b w:val="false"/>
          <w:i w:val="false"/>
          <w:color w:val="ff0000"/>
          <w:sz w:val="28"/>
        </w:rPr>
        <w:t>№ 272</w:t>
      </w:r>
      <w:r>
        <w:rPr>
          <w:rFonts w:ascii="Times New Roman"/>
          <w:b w:val="false"/>
          <w:i w:val="false"/>
          <w:color w:val="ff0000"/>
          <w:sz w:val="28"/>
        </w:rPr>
        <w:t xml:space="preserve"> Қаулысымен.</w:t>
      </w:r>
    </w:p>
    <w:bookmarkEnd w:id="0"/>
    <w:p>
      <w:pPr>
        <w:spacing w:after="0"/>
        <w:ind w:left="0"/>
        <w:jc w:val="both"/>
      </w:pPr>
      <w:r>
        <w:rPr>
          <w:rFonts w:ascii="Times New Roman"/>
          <w:b w:val="false"/>
          <w:i w:val="false"/>
          <w:color w:val="000000"/>
          <w:sz w:val="28"/>
        </w:rPr>
        <w:t xml:space="preserve">      Тәуелсiз Мемлекеттер Достастығына қатысушы-мемлекеттердiң ТМД сыртқы экономикалық қызметiнiң бiрыңғай тауар номенклатурасы туралы үкiметаралық келiсiмiн жүзеге асыру және тауарлардың кодтары мен сипатын оның жаңа редакциясына сәйкес келтiру мақсатында Қазақстан Республикасының Үкiметi қаулы етедi: </w:t>
      </w:r>
      <w:r>
        <w:br/>
      </w:r>
      <w:r>
        <w:rPr>
          <w:rFonts w:ascii="Times New Roman"/>
          <w:b w:val="false"/>
          <w:i w:val="false"/>
          <w:color w:val="000000"/>
          <w:sz w:val="28"/>
        </w:rPr>
        <w:t xml:space="preserve">
      1.&lt;*&gt; </w:t>
      </w:r>
      <w:r>
        <w:br/>
      </w:r>
      <w:r>
        <w:rPr>
          <w:rFonts w:ascii="Times New Roman"/>
          <w:b w:val="false"/>
          <w:i w:val="false"/>
          <w:color w:val="000000"/>
          <w:sz w:val="28"/>
        </w:rPr>
        <w:t xml:space="preserve">
      2.&lt;*&gt; </w:t>
      </w:r>
      <w:r>
        <w:br/>
      </w:r>
      <w:r>
        <w:rPr>
          <w:rFonts w:ascii="Times New Roman"/>
          <w:b w:val="false"/>
          <w:i w:val="false"/>
          <w:color w:val="000000"/>
          <w:sz w:val="28"/>
        </w:rPr>
        <w:t xml:space="preserve">
      3.&lt;*&gt; </w:t>
      </w:r>
      <w:r>
        <w:br/>
      </w:r>
      <w:r>
        <w:rPr>
          <w:rFonts w:ascii="Times New Roman"/>
          <w:b w:val="false"/>
          <w:i w:val="false"/>
          <w:color w:val="000000"/>
          <w:sz w:val="28"/>
        </w:rPr>
        <w:t>
</w:t>
      </w:r>
      <w:r>
        <w:rPr>
          <w:rFonts w:ascii="Times New Roman"/>
          <w:b w:val="false"/>
          <w:i w:val="false"/>
          <w:color w:val="ff0000"/>
          <w:sz w:val="28"/>
        </w:rPr>
        <w:t xml:space="preserve">      ЕСКЕРТУ. 1,2,3-тармақтарының күшi жойылған - ҚРҮ-нiң 1998.10.27. N 1087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xml:space="preserve">
      4. 1997 жылдың 1 маусымынан бастап: </w:t>
      </w:r>
      <w:r>
        <w:br/>
      </w:r>
      <w:r>
        <w:rPr>
          <w:rFonts w:ascii="Times New Roman"/>
          <w:b w:val="false"/>
          <w:i w:val="false"/>
          <w:color w:val="000000"/>
          <w:sz w:val="28"/>
        </w:rPr>
        <w:t>
      "Импортқа шығарылатын акцизделетiн тауарларға арналған акциздердiң ставкалары және Қазақстан Республикасының кеден шекарасы арқылы жеке тұлғалары алып өтетiн акциз салуға жатпайтын акцизделетiн тауарлардың нормалары туралы" Қазақстан Республикасы Үкiметiнiң 1996 жылғы 31 желтоқсандағы N 1748 </w:t>
      </w:r>
      <w:r>
        <w:rPr>
          <w:rFonts w:ascii="Times New Roman"/>
          <w:b w:val="false"/>
          <w:i w:val="false"/>
          <w:color w:val="000000"/>
          <w:sz w:val="28"/>
        </w:rPr>
        <w:t xml:space="preserve">қаулысының </w:t>
      </w:r>
      <w:r>
        <w:rPr>
          <w:rFonts w:ascii="Times New Roman"/>
          <w:b w:val="false"/>
          <w:i w:val="false"/>
          <w:color w:val="000000"/>
          <w:sz w:val="28"/>
        </w:rPr>
        <w:t xml:space="preserve">(Қазақстан Республикасының ПҮАЖ-ы, 1996 ж., ) 53, 517-құжат; </w:t>
      </w:r>
      <w:r>
        <w:br/>
      </w:r>
      <w:r>
        <w:rPr>
          <w:rFonts w:ascii="Times New Roman"/>
          <w:b w:val="false"/>
          <w:i w:val="false"/>
          <w:color w:val="000000"/>
          <w:sz w:val="28"/>
        </w:rPr>
        <w:t>
      "Қазақстан Республикасы Үкiметiнiң кейбiр шешiмдерiне толықтырулар енгiзу туралы" Қазақстан Республикасы Үкiметiнiң 1997 жылғы 10 қаңтардағы N 41 </w:t>
      </w:r>
      <w:r>
        <w:rPr>
          <w:rFonts w:ascii="Times New Roman"/>
          <w:b w:val="false"/>
          <w:i w:val="false"/>
          <w:color w:val="000000"/>
          <w:sz w:val="28"/>
        </w:rPr>
        <w:t xml:space="preserve">қаулысының </w:t>
      </w:r>
      <w:r>
        <w:rPr>
          <w:rFonts w:ascii="Times New Roman"/>
          <w:b w:val="false"/>
          <w:i w:val="false"/>
          <w:color w:val="000000"/>
          <w:sz w:val="28"/>
        </w:rPr>
        <w:t xml:space="preserve">соңғы абзацының; </w:t>
      </w:r>
      <w:r>
        <w:br/>
      </w:r>
      <w:r>
        <w:rPr>
          <w:rFonts w:ascii="Times New Roman"/>
          <w:b w:val="false"/>
          <w:i w:val="false"/>
          <w:color w:val="000000"/>
          <w:sz w:val="28"/>
        </w:rPr>
        <w:t xml:space="preserve">
      "Қазақстан Республикасы Үкiметiнiң 1996 жылғы 31 желтоқсандағы N 1748 қаулысына өзгерiс енгiзу туралы" Қазақстан Республикасы Үкiметiнiң 1997 жылғы 14 сәуiрдегi N 553 қаулысының </w:t>
      </w:r>
      <w:r>
        <w:br/>
      </w:r>
      <w:r>
        <w:rPr>
          <w:rFonts w:ascii="Times New Roman"/>
          <w:b w:val="false"/>
          <w:i w:val="false"/>
          <w:color w:val="000000"/>
          <w:sz w:val="28"/>
        </w:rPr>
        <w:t xml:space="preserve">
күшi жойылған деп танылсын. </w:t>
      </w:r>
      <w:r>
        <w:br/>
      </w:r>
      <w:r>
        <w:rPr>
          <w:rFonts w:ascii="Times New Roman"/>
          <w:b w:val="false"/>
          <w:i w:val="false"/>
          <w:color w:val="000000"/>
          <w:sz w:val="28"/>
        </w:rPr>
        <w:t xml:space="preserve">
     5. Осы қаулы жариялауға жатады.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