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79e9" w14:textId="ac97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"Маңғыстаумұнайгаз" ашық акционерлiк қоғамының мемлекеттiк акциялар пакетiн сату туралы</w:t>
      </w:r>
    </w:p>
    <w:p>
      <w:pPr>
        <w:spacing w:after="0"/>
        <w:ind w:left="0"/>
        <w:jc w:val="both"/>
      </w:pPr>
      <w:r>
        <w:rPr>
          <w:rFonts w:ascii="Times New Roman"/>
          <w:b w:val="false"/>
          <w:i w:val="false"/>
          <w:color w:val="000000"/>
          <w:sz w:val="28"/>
        </w:rPr>
        <w:t>Қазақстан Республикасы Үкiметiнiң қаулысы 1997 жылғы 28 мамырдағы N 897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Тендерлiк комиссияның "Central Asia Petrolium LTD"
компаниясын (бұдан әрi - Компания) тендердiң жеңiмпазы деп тану және
оған Компания мен Қазақстан Республикасы Қаржы министрлiгiнiң
Жекешелендiру жөнiндегi департаментi арасында жасасылған шартқа
сәйкес "Маңғыстаумұнайгаз" ашық акционерлiк қоғамының мемлекеттiк
акциялар пакетiнiң 60 процентiн сату туралы қорытындысына келiсiм
берiлсiн.
</w:t>
      </w:r>
      <w:r>
        <w:br/>
      </w:r>
      <w:r>
        <w:rPr>
          <w:rFonts w:ascii="Times New Roman"/>
          <w:b w:val="false"/>
          <w:i w:val="false"/>
          <w:color w:val="000000"/>
          <w:sz w:val="28"/>
        </w:rPr>
        <w:t>
          2. Мүдделi орталық атқарушы органдарға Маңғыстау облысының
әкiмiмен бiрлесiп шарттың ережелерiн орындауды қамтамасыз ету жөнiнде
шаралар қолдану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