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f1ed" w14:textId="dc9f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Пәтер иелерiнiң тұтыну кооперативтерiнiң қызметiн қолдау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17 сәуiрдегi N 570</w:t>
      </w:r>
    </w:p>
    <w:p>
      <w:pPr>
        <w:spacing w:after="0"/>
        <w:ind w:left="0"/>
        <w:jc w:val="left"/>
      </w:pPr>
      <w:r>
        <w:rPr>
          <w:rFonts w:ascii="Times New Roman"/>
          <w:b w:val="false"/>
          <w:i w:val="false"/>
          <w:color w:val="000000"/>
          <w:sz w:val="28"/>
        </w:rPr>
        <w:t>
</w:t>
      </w:r>
      <w:r>
        <w:rPr>
          <w:rFonts w:ascii="Times New Roman"/>
          <w:b w:val="false"/>
          <w:i w:val="false"/>
          <w:color w:val="000000"/>
          <w:sz w:val="28"/>
        </w:rPr>
        <w:t>
          Тұрғын үй-коммуналдық саланы реформалау жөнiндегi бұрын
қабылданған үкiмет шешiмдерiн жүзеге асырудың баяу қарқынына
байланысты, сондай-ақ пәтер иелерiнiң тұтыну кооперативтерiн табысты
дамыту үшiн жағдай жасау мақсатында Қазақстан Республикасының Үкiметi
қаулы етедi:
</w:t>
      </w:r>
      <w:r>
        <w:br/>
      </w:r>
      <w:r>
        <w:rPr>
          <w:rFonts w:ascii="Times New Roman"/>
          <w:b w:val="false"/>
          <w:i w:val="false"/>
          <w:color w:val="000000"/>
          <w:sz w:val="28"/>
        </w:rPr>
        <w:t>
          1. Тиiстi орталық және жергiлiктi атқарушы органдардың назары
тұрғын үй-коммуналдық саланы реформалау мәселелерiндегi жұмыстың
жеткiлiксiздiгiне аударылсын.
</w:t>
      </w:r>
      <w:r>
        <w:br/>
      </w:r>
      <w:r>
        <w:rPr>
          <w:rFonts w:ascii="Times New Roman"/>
          <w:b w:val="false"/>
          <w:i w:val="false"/>
          <w:color w:val="000000"/>
          <w:sz w:val="28"/>
        </w:rPr>
        <w:t>
          2. Жергiлiктi атқарушы органдар:
</w:t>
      </w:r>
      <w:r>
        <w:br/>
      </w:r>
      <w:r>
        <w:rPr>
          <w:rFonts w:ascii="Times New Roman"/>
          <w:b w:val="false"/>
          <w:i w:val="false"/>
          <w:color w:val="000000"/>
          <w:sz w:val="28"/>
        </w:rPr>
        <w:t>
          бiр ай мерзiм iшiнде пәтер иелерiнiң тұтыну кооперативтерiне
(бұдан әрi - тұтыну кооперативi) үйлердiң үй iшiндегi желiлерiнiң
жобалық-сметалық құжаттамасын қоса алғанда түгендеу iстерiн тегiн
беру жөнiнде шаралар қабылдасын;
</w:t>
      </w:r>
      <w:r>
        <w:br/>
      </w:r>
      <w:r>
        <w:rPr>
          <w:rFonts w:ascii="Times New Roman"/>
          <w:b w:val="false"/>
          <w:i w:val="false"/>
          <w:color w:val="000000"/>
          <w:sz w:val="28"/>
        </w:rPr>
        <w:t>
&lt;*&gt;
</w:t>
      </w:r>
      <w:r>
        <w:br/>
      </w:r>
      <w:r>
        <w:rPr>
          <w:rFonts w:ascii="Times New Roman"/>
          <w:b w:val="false"/>
          <w:i w:val="false"/>
          <w:color w:val="000000"/>
          <w:sz w:val="28"/>
        </w:rPr>
        <w:t>
          тұрғын үйлердегi тұрғын емес үй-жайларды жалға алушылармен
шарттарға үйлердi тұтыну кооперативтерiмен бiрлесiп ұстау жөнiндегi
шығыстарға жалға алушылардың қатысуы жөнiндегi ережелердi кiргiзу, ал
жасалған шарттар бойынша - оларға тиiстi толықтырулар енгiзу жөнiнде
шаралар қабылдасын;
</w:t>
      </w:r>
      <w:r>
        <w:br/>
      </w:r>
      <w:r>
        <w:rPr>
          <w:rFonts w:ascii="Times New Roman"/>
          <w:b w:val="false"/>
          <w:i w:val="false"/>
          <w:color w:val="000000"/>
          <w:sz w:val="28"/>
        </w:rPr>
        <w:t>
          тұтыну кооперативтерiнiң қызметкерлерiн орналастыру үшiн
белгiленген тарифтiк ставкалар бойынша жалға алу шартымен үй-жай
бөлуге жәрдем көрсетсiн.
</w:t>
      </w:r>
      <w:r>
        <w:br/>
      </w:r>
      <w:r>
        <w:rPr>
          <w:rFonts w:ascii="Times New Roman"/>
          <w:b w:val="false"/>
          <w:i w:val="false"/>
          <w:color w:val="000000"/>
          <w:sz w:val="28"/>
        </w:rPr>
        <w:t>
          Ескерту. 2-тармақтың 3 абзацы алынып тасталды - ҚРҮ-нiң
</w:t>
      </w:r>
      <w:r>
        <w:br/>
      </w:r>
      <w:r>
        <w:rPr>
          <w:rFonts w:ascii="Times New Roman"/>
          <w:b w:val="false"/>
          <w:i w:val="false"/>
          <w:color w:val="000000"/>
          <w:sz w:val="28"/>
        </w:rPr>
        <w:t>
                            1997.09.12. N 1332 қаулысымен.  
</w:t>
      </w:r>
      <w:r>
        <w:rPr>
          <w:rFonts w:ascii="Times New Roman"/>
          <w:b w:val="false"/>
          <w:i w:val="false"/>
          <w:color w:val="000000"/>
          <w:sz w:val="28"/>
        </w:rPr>
        <w:t xml:space="preserve"> P971332_ </w:t>
      </w:r>
      <w:r>
        <w:rPr>
          <w:rFonts w:ascii="Times New Roman"/>
          <w:b w:val="false"/>
          <w:i w:val="false"/>
          <w:color w:val="000000"/>
          <w:sz w:val="28"/>
        </w:rPr>
        <w:t>
</w:t>
      </w:r>
      <w:r>
        <w:br/>
      </w:r>
      <w:r>
        <w:rPr>
          <w:rFonts w:ascii="Times New Roman"/>
          <w:b w:val="false"/>
          <w:i w:val="false"/>
          <w:color w:val="000000"/>
          <w:sz w:val="28"/>
        </w:rPr>
        <w:t>
          3. Тұрғын үйлердегi жекешелендiрiлмеген үй-жайлар (үйлердiң
"Тұрғын үй қатынастары туралы" Қазақстан Республикасы Заңының 31-бабына
сәйкес ортақ меншiк құқығымен мекен-жай иелерiне тиесiлi бөлiктерiн
қоспағанда) мемлекеттiк меншiк болып табылады және қолданылып жүрген
заңдарға сәйкес жекешелендiруге жатады.
&lt;*&gt;
</w:t>
      </w:r>
      <w:r>
        <w:br/>
      </w:r>
      <w:r>
        <w:rPr>
          <w:rFonts w:ascii="Times New Roman"/>
          <w:b w:val="false"/>
          <w:i w:val="false"/>
          <w:color w:val="000000"/>
          <w:sz w:val="28"/>
        </w:rPr>
        <w:t>
          ЕСКЕРТУ. 3 жаңа тармақпен толықтырылды, 3,4,5,6-тармақтар
</w:t>
      </w:r>
      <w:r>
        <w:br/>
      </w:r>
      <w:r>
        <w:rPr>
          <w:rFonts w:ascii="Times New Roman"/>
          <w:b w:val="false"/>
          <w:i w:val="false"/>
          <w:color w:val="000000"/>
          <w:sz w:val="28"/>
        </w:rPr>
        <w:t>
                            тиiсiнше 4,5,6,7-тармақтар болып саналды - ҚРҮ-нiң
</w:t>
      </w:r>
      <w:r>
        <w:br/>
      </w:r>
      <w:r>
        <w:rPr>
          <w:rFonts w:ascii="Times New Roman"/>
          <w:b w:val="false"/>
          <w:i w:val="false"/>
          <w:color w:val="000000"/>
          <w:sz w:val="28"/>
        </w:rPr>
        <w:t>
                            1997.09.12. N 1332 қаулысымен.
</w:t>
      </w:r>
      <w:r>
        <w:br/>
      </w:r>
      <w:r>
        <w:rPr>
          <w:rFonts w:ascii="Times New Roman"/>
          <w:b w:val="false"/>
          <w:i w:val="false"/>
          <w:color w:val="000000"/>
          <w:sz w:val="28"/>
        </w:rPr>
        <w:t>
          4. Қазақстан Республикасының Қаржы министрлiгi, Экономика және
сауда министрлiгi:
</w:t>
      </w:r>
      <w:r>
        <w:br/>
      </w:r>
      <w:r>
        <w:rPr>
          <w:rFonts w:ascii="Times New Roman"/>
          <w:b w:val="false"/>
          <w:i w:val="false"/>
          <w:color w:val="000000"/>
          <w:sz w:val="28"/>
        </w:rPr>
        <w:t>
          1997 жылдың 1 маусымына дейiн белгiленген тәртiппен олардың
құрамынан жөндеу-құрылыс, жөндеу-пайдалану бөлiмшелерiн, үй
басқармаларын, есеп айырысу-есептеу орталықтарын, авариялық
қызметтердi, қатты тұрмыстық қалдықтарды әкету қызметтерiн, жайластыру
учаскелерiн, антенна цехтарын, лифт шаруашылықтарын дербес заңды
тұлға ретiнде бөлу жолымен тұрғын үй-коммуналдық сала ұйымдарын қайта
ұйымдастыруды аяқтасын;
</w:t>
      </w:r>
      <w:r>
        <w:br/>
      </w:r>
      <w:r>
        <w:rPr>
          <w:rFonts w:ascii="Times New Roman"/>
          <w:b w:val="false"/>
          <w:i w:val="false"/>
          <w:color w:val="000000"/>
          <w:sz w:val="28"/>
        </w:rPr>
        <w:t>
          тұрғын үй-коммуналдық сала ұйымдарының қайта ұйымдастырылуына
орай тұрғын үй-коммуналдық шаруашылық кәсiпорындарының мемлекеттiк
меншiктегi объектiлерiн немесе акциялардың мемлекеттiк пакеттерiн
ашық конкурстарда сату үшiн беретiн болсын.
</w:t>
      </w:r>
      <w:r>
        <w:br/>
      </w:r>
      <w:r>
        <w:rPr>
          <w:rFonts w:ascii="Times New Roman"/>
          <w:b w:val="false"/>
          <w:i w:val="false"/>
          <w:color w:val="000000"/>
          <w:sz w:val="28"/>
        </w:rPr>
        <w:t>
          5. Қазақстан Республикасының Экономика және сауда министрлiгi
мүдделi орталық атқарушы органдармен бiрлесiп және жергiлiктi
атқарушы органдардың қатысуымен екi ай мерзiм iшiнде Қазақстан
Республикасының Үкiметiне коммуналдық қызметтерге приборлық есеп
жүргiзу жөнiнде ұсыныс енгiзсiн.
</w:t>
      </w:r>
      <w:r>
        <w:br/>
      </w:r>
      <w:r>
        <w:rPr>
          <w:rFonts w:ascii="Times New Roman"/>
          <w:b w:val="false"/>
          <w:i w:val="false"/>
          <w:color w:val="000000"/>
          <w:sz w:val="28"/>
        </w:rPr>
        <w:t>
          6. Қазақстан Республикасының Экономика және сауда министрлiгi
Әдiлет министрлiгiмен бiрлесiп Қазақстан Республикасының Үкiметiне
"Жер туралы" Қазақстан Республикасы Президентiнiң 1995 жылғы 
22 желтоқсандағы N 2717  
</w:t>
      </w:r>
      <w:r>
        <w:rPr>
          <w:rFonts w:ascii="Times New Roman"/>
          <w:b w:val="false"/>
          <w:i w:val="false"/>
          <w:color w:val="000000"/>
          <w:sz w:val="28"/>
        </w:rPr>
        <w:t xml:space="preserve"> U952717_ </w:t>
      </w:r>
      <w:r>
        <w:rPr>
          <w:rFonts w:ascii="Times New Roman"/>
          <w:b w:val="false"/>
          <w:i w:val="false"/>
          <w:color w:val="000000"/>
          <w:sz w:val="28"/>
        </w:rPr>
        <w:t>
  Заң күшi бар Жарлығына жер құқық 
қатынастары субъектiлерiне жерге орналастыру жұмыстарына ақы төлеу 
жөнiнде жеңiлдiктер беру бөлiгiнде өзгерiстер мен толықтырулар енгiзу 
жөнiнде ұсыныс енгiзсiн.
</w:t>
      </w:r>
      <w:r>
        <w:br/>
      </w:r>
      <w:r>
        <w:rPr>
          <w:rFonts w:ascii="Times New Roman"/>
          <w:b w:val="false"/>
          <w:i w:val="false"/>
          <w:color w:val="000000"/>
          <w:sz w:val="28"/>
        </w:rPr>
        <w:t>
          7. Осы қаулының орындалуына бақылау жасау Қазақстан
Республикасының Экономика және сауда министрлiгiне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