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17b1" w14:textId="b6e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15 сәуiрдегi N 565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 жылға арналған реформаларды тереңдету жөнiндегi Қазақстан Республикасының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қосымшасына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"Экономикалық жоспарлау" деген 1.5 бөлiмшесiндегi реттiк нөмiрi 30-дағы мынадай жолдар: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            әлеуметтiк-    желтоқсан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Республикасының       экономикалық   1997 ж.   министрлiктер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1998-2010 жылдарға    дамытудың                мен мемкомитет.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әлеуметтiк-  стратегиялық             тер,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          жоспарының               әкiмдерi"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дамытудың            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(ұзақ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мерзiмдi) жоспарын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реттiк нөмiрi 31-дегi мынадай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            әлеуметтiк-    маусым   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Республикасының 1999- экономикалық   1997 ж.   министрлiктер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жылдарға         дамытудың                мен мемкомитет.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әлеуметтiк-  орта мерзiмдi            тер,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          жоспарының               әкiмдерi"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дамытудың орта       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жоспарын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әзiрлеу алынып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