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ffce" w14:textId="3caf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31 желтоқсандағы N 1748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14 сәуiр N 553. Күшi жойылды - ҚРҮ-нiң 1997.05.30. N 907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өтетiн акциз салуға жатпайтын акцизделетiн тауарлардың нормалары туралы" Қазақстан Республикасы Үкiметiнiң 1996 жылғы 31 желтоқсандағы N 1748 </w:t>
      </w:r>
      <w:r>
        <w:rPr>
          <w:rFonts w:ascii="Times New Roman"/>
          <w:b w:val="false"/>
          <w:i w:val="false"/>
          <w:color w:val="000000"/>
          <w:sz w:val="28"/>
        </w:rPr>
        <w:t xml:space="preserve">P961748_ </w:t>
      </w:r>
      <w:r>
        <w:rPr>
          <w:rFonts w:ascii="Times New Roman"/>
          <w:b w:val="false"/>
          <w:i w:val="false"/>
          <w:color w:val="000000"/>
          <w:sz w:val="28"/>
        </w:rPr>
        <w:t xml:space="preserve">қаулысына (Қазақстан Республикасының ПҮАЖ-ы, 1996 ж., N 53, 517-құжат) мынадай өзгерiс енгiзiлсiн: </w:t>
      </w:r>
      <w:r>
        <w:br/>
      </w:r>
      <w:r>
        <w:rPr>
          <w:rFonts w:ascii="Times New Roman"/>
          <w:b w:val="false"/>
          <w:i w:val="false"/>
          <w:color w:val="000000"/>
          <w:sz w:val="28"/>
        </w:rPr>
        <w:t xml:space="preserve">
      аталған қаулының қосымшасында: </w:t>
      </w:r>
      <w:r>
        <w:br/>
      </w:r>
      <w:r>
        <w:rPr>
          <w:rFonts w:ascii="Times New Roman"/>
          <w:b w:val="false"/>
          <w:i w:val="false"/>
          <w:color w:val="000000"/>
          <w:sz w:val="28"/>
        </w:rPr>
        <w:t xml:space="preserve">
      1-бағандағы және ескертпедегi "2905" саны алынып тасталсын; </w:t>
      </w:r>
      <w:r>
        <w:br/>
      </w:r>
      <w:r>
        <w:rPr>
          <w:rFonts w:ascii="Times New Roman"/>
          <w:b w:val="false"/>
          <w:i w:val="false"/>
          <w:color w:val="000000"/>
          <w:sz w:val="28"/>
        </w:rPr>
        <w:t xml:space="preserve">
      2. Осы қаулының атқарылуына бақылау жасау Қазақстан Республикасының Мемлекеттiк кеден комитетiне жүктелсiн.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