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73ee2" w14:textId="1273e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құқығын кепiлге беру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10 сәуiр N 526. Күшi жойылды - ҚРҮ-нiң 1998.05.27. N 484 қаулысымен</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 қойнауы және жер қойнауын пайдалану туралы" Қазақстан</w:t>
      </w:r>
    </w:p>
    <w:p>
      <w:pPr>
        <w:spacing w:after="0"/>
        <w:ind w:left="0"/>
        <w:jc w:val="both"/>
      </w:pPr>
      <w:r>
        <w:rPr>
          <w:rFonts w:ascii="Times New Roman"/>
          <w:b w:val="false"/>
          <w:i w:val="false"/>
          <w:color w:val="000000"/>
          <w:sz w:val="28"/>
        </w:rPr>
        <w:t xml:space="preserve">Республикасы Президентiнiң 1996 жылғы 27 қаңтардағы N 2828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U962828_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Заң күшi бар Жарлығын жүзеге асыру мақсатында Қазақстан </w:t>
      </w:r>
    </w:p>
    <w:p>
      <w:pPr>
        <w:spacing w:after="0"/>
        <w:ind w:left="0"/>
        <w:jc w:val="both"/>
      </w:pPr>
      <w:r>
        <w:rPr>
          <w:rFonts w:ascii="Times New Roman"/>
          <w:b w:val="false"/>
          <w:i w:val="false"/>
          <w:color w:val="000000"/>
          <w:sz w:val="28"/>
        </w:rPr>
        <w:t>Республикасының Үкiметi қаулы етедi:</w:t>
      </w:r>
    </w:p>
    <w:p>
      <w:pPr>
        <w:spacing w:after="0"/>
        <w:ind w:left="0"/>
        <w:jc w:val="both"/>
      </w:pPr>
      <w:r>
        <w:rPr>
          <w:rFonts w:ascii="Times New Roman"/>
          <w:b w:val="false"/>
          <w:i w:val="false"/>
          <w:color w:val="000000"/>
          <w:sz w:val="28"/>
        </w:rPr>
        <w:t>     Қоса берiлiп отырған Жер қойнауын пайдалану құқығын кепiлге</w:t>
      </w:r>
    </w:p>
    <w:p>
      <w:pPr>
        <w:spacing w:after="0"/>
        <w:ind w:left="0"/>
        <w:jc w:val="both"/>
      </w:pPr>
      <w:r>
        <w:rPr>
          <w:rFonts w:ascii="Times New Roman"/>
          <w:b w:val="false"/>
          <w:i w:val="false"/>
          <w:color w:val="000000"/>
          <w:sz w:val="28"/>
        </w:rPr>
        <w:t>беру туралы ереже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10 сәуiрдегi</w:t>
      </w:r>
    </w:p>
    <w:p>
      <w:pPr>
        <w:spacing w:after="0"/>
        <w:ind w:left="0"/>
        <w:jc w:val="both"/>
      </w:pPr>
      <w:r>
        <w:rPr>
          <w:rFonts w:ascii="Times New Roman"/>
          <w:b w:val="false"/>
          <w:i w:val="false"/>
          <w:color w:val="000000"/>
          <w:sz w:val="28"/>
        </w:rPr>
        <w:t>                                      N 526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 қойнауын пайдалану құқығын кепiлге беру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Ереже "Жер қойнауы және жер қойнауын пайдалану туралы" Қазақстан Республикасы Президентiнiң 1996 жылғы 27 қаңтардағы N 2828 Заң күшi бар Жарлығына (бұдан әрi - "Жер қойнауы туралы" Жарлық) сәйкес жасалды және жер қойнауын пайдалану құқығын кепiлге берудiң жалпы шарттары мен тәртiбiн регламенттейдi. </w:t>
      </w:r>
      <w:r>
        <w:br/>
      </w:r>
      <w:r>
        <w:rPr>
          <w:rFonts w:ascii="Times New Roman"/>
          <w:b w:val="false"/>
          <w:i w:val="false"/>
          <w:color w:val="000000"/>
          <w:sz w:val="28"/>
        </w:rPr>
        <w:t xml:space="preserve">
      2. Осы Ережеде қолданылатын анықтамалар мен терминдердiң "Жер қойнауы туралы" Жарлықта оларға берiлгендегiдей мәнi бар. </w:t>
      </w:r>
      <w:r>
        <w:br/>
      </w:r>
      <w:r>
        <w:rPr>
          <w:rFonts w:ascii="Times New Roman"/>
          <w:b w:val="false"/>
          <w:i w:val="false"/>
          <w:color w:val="000000"/>
          <w:sz w:val="28"/>
        </w:rPr>
        <w:t xml:space="preserve">
      3. Осы Ереженiң мақсаты үшiн мыналарды бiлдiретiн мынадай анықтамалар мен терминдер қолданылады: </w:t>
      </w:r>
      <w:r>
        <w:br/>
      </w:r>
      <w:r>
        <w:rPr>
          <w:rFonts w:ascii="Times New Roman"/>
          <w:b w:val="false"/>
          <w:i w:val="false"/>
          <w:color w:val="000000"/>
          <w:sz w:val="28"/>
        </w:rPr>
        <w:t xml:space="preserve">
      кепiл берушi - Қазақстан Республикасында өздерiне тиесiлi жер қойнауын пайдалану құқығын кепiлге беретiн жеке немесе заңды тұлға, мемлекет және/немесе халықаралық ұйым; </w:t>
      </w:r>
      <w:r>
        <w:br/>
      </w:r>
      <w:r>
        <w:rPr>
          <w:rFonts w:ascii="Times New Roman"/>
          <w:b w:val="false"/>
          <w:i w:val="false"/>
          <w:color w:val="000000"/>
          <w:sz w:val="28"/>
        </w:rPr>
        <w:t xml:space="preserve">
      кепiл ұстаушы - жер қойнауын пайдалану құқығымен қамтамасыз етiлген несие берушi жеке немесе заңды тұлға; </w:t>
      </w:r>
      <w:r>
        <w:br/>
      </w:r>
      <w:r>
        <w:rPr>
          <w:rFonts w:ascii="Times New Roman"/>
          <w:b w:val="false"/>
          <w:i w:val="false"/>
          <w:color w:val="000000"/>
          <w:sz w:val="28"/>
        </w:rPr>
        <w:t xml:space="preserve">
      жер қойнауын пайдалану құқығын кепiлге беру - борышкер жер қойнауын пайдалану құқығы кепiлiмен қамтамасыз етiлген мiндеттеменi орындамаған жағдайда оған байланысты несие берушiнiң (кепiл ұстаушының) Қазақстан Республикасының заң актiлерiнде белгiленген алуға, кепiл берушiнiң басқа да несие берушiлердiң алдында басымдықпен жер қойнауын пайдаланудың кепiлге берiлген құнынан қанағаттану алуға құқы болатын кепiл берушiнiң мiндеттемелерiн қамтамасыз етудiң тәсiлi: </w:t>
      </w:r>
      <w:r>
        <w:br/>
      </w:r>
      <w:r>
        <w:rPr>
          <w:rFonts w:ascii="Times New Roman"/>
          <w:b w:val="false"/>
          <w:i w:val="false"/>
          <w:color w:val="000000"/>
          <w:sz w:val="28"/>
        </w:rPr>
        <w:t xml:space="preserve">
      кепiл шарты - кепiл берушi мен кепiл ұстаушының арасындағы жер қойнауын пайдалану құқығын кепiлге беру туралы келiсiм; </w:t>
      </w:r>
      <w:r>
        <w:br/>
      </w:r>
      <w:r>
        <w:rPr>
          <w:rFonts w:ascii="Times New Roman"/>
          <w:b w:val="false"/>
          <w:i w:val="false"/>
          <w:color w:val="000000"/>
          <w:sz w:val="28"/>
        </w:rPr>
        <w:t xml:space="preserve">
      сенiм бiлдiрiлген тұлға - кепiлмен қамтамасыз етiлген мiндеттемелер бұзылған жағдайда жер қойнауын пайдаланудың кепiлге берiлген құқығын жүзеге асыруға кепiл ұстаушыдан сенiмхаты бар жеке немесе заңды тұлға; </w:t>
      </w:r>
      <w:r>
        <w:br/>
      </w:r>
      <w:r>
        <w:rPr>
          <w:rFonts w:ascii="Times New Roman"/>
          <w:b w:val="false"/>
          <w:i w:val="false"/>
          <w:color w:val="000000"/>
          <w:sz w:val="28"/>
        </w:rPr>
        <w:t xml:space="preserve">
      Уәкiлеттi орган - Қазақстан Республикасының Үкiметi жер қойнауын пайдалану және қорғау жөнiнде уәкiлеттiк берген орган. </w:t>
      </w:r>
      <w:r>
        <w:br/>
      </w:r>
      <w:r>
        <w:rPr>
          <w:rFonts w:ascii="Times New Roman"/>
          <w:b w:val="false"/>
          <w:i w:val="false"/>
          <w:color w:val="000000"/>
          <w:sz w:val="28"/>
        </w:rPr>
        <w:t xml:space="preserve">
      4. Жер қойнауын пайдалану құқығы кепiлдiң мәнi болып табылады. </w:t>
      </w:r>
      <w:r>
        <w:br/>
      </w:r>
      <w:r>
        <w:rPr>
          <w:rFonts w:ascii="Times New Roman"/>
          <w:b w:val="false"/>
          <w:i w:val="false"/>
          <w:color w:val="000000"/>
          <w:sz w:val="28"/>
        </w:rPr>
        <w:t xml:space="preserve">
      5. Жер қойнауын пайдаланушының кепiлге берiлген құқығы кепiлмен қамтамасыз етiлген жер қойнауын пайдалану құқығының мiндеттемесiн орындаудың бүкiл кезеңiнде, одан әрi кепiл берушiнiң кепiлмен қамтамасыз етiлген мiндеттемелерiн орындағаннан кейiн кепiл берушiнiң иелiгiнде және пайдалануында қалады. </w:t>
      </w:r>
      <w:r>
        <w:br/>
      </w:r>
      <w:r>
        <w:rPr>
          <w:rFonts w:ascii="Times New Roman"/>
          <w:b w:val="false"/>
          <w:i w:val="false"/>
          <w:color w:val="000000"/>
          <w:sz w:val="28"/>
        </w:rPr>
        <w:t xml:space="preserve">
      6. Жер қойнауын пайдалану құқығы кепiлмен алынған несиенi кепiл берушi лицензияда көзделген жер қойнауын пайдалану мақсаттарына ғана пайдалануы тиiс. </w:t>
      </w:r>
      <w:r>
        <w:br/>
      </w:r>
      <w:r>
        <w:rPr>
          <w:rFonts w:ascii="Times New Roman"/>
          <w:b w:val="false"/>
          <w:i w:val="false"/>
          <w:color w:val="000000"/>
          <w:sz w:val="28"/>
        </w:rPr>
        <w:t>
 </w:t>
      </w:r>
      <w:r>
        <w:br/>
      </w:r>
      <w:r>
        <w:rPr>
          <w:rFonts w:ascii="Times New Roman"/>
          <w:b w:val="false"/>
          <w:i w:val="false"/>
          <w:color w:val="000000"/>
          <w:sz w:val="28"/>
        </w:rPr>
        <w:t xml:space="preserve">
          II. ЖЕР ҚОЙНАУЫН ПАЙДАЛАНУ ҚҰҚЫҒЫ КЕПIЛМЕН РЕСIМДЕУ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Жер қойнауын пайдалану құқығы кепiлiн ресiмдеу үшiн кепiл берушi әлеуметтi мүмкiн болатын кепiл ұстаушыға: </w:t>
      </w:r>
      <w:r>
        <w:br/>
      </w:r>
      <w:r>
        <w:rPr>
          <w:rFonts w:ascii="Times New Roman"/>
          <w:b w:val="false"/>
          <w:i w:val="false"/>
          <w:color w:val="000000"/>
          <w:sz w:val="28"/>
        </w:rPr>
        <w:t xml:space="preserve">
      Лицензиялық органның жер қойнауын пайдалану құқығын кепiлге беруге арналған рұқсатты; </w:t>
      </w:r>
      <w:r>
        <w:br/>
      </w:r>
      <w:r>
        <w:rPr>
          <w:rFonts w:ascii="Times New Roman"/>
          <w:b w:val="false"/>
          <w:i w:val="false"/>
          <w:color w:val="000000"/>
          <w:sz w:val="28"/>
        </w:rPr>
        <w:t xml:space="preserve">
      кепiл берушiнiң жер қойнауын пайдалануға құқығын куәландыратын құжаттарды: </w:t>
      </w:r>
      <w:r>
        <w:br/>
      </w:r>
      <w:r>
        <w:rPr>
          <w:rFonts w:ascii="Times New Roman"/>
          <w:b w:val="false"/>
          <w:i w:val="false"/>
          <w:color w:val="000000"/>
          <w:sz w:val="28"/>
        </w:rPr>
        <w:t xml:space="preserve">
      немесе барлауға арналған лицензия мен келiсiм-шартты; </w:t>
      </w:r>
      <w:r>
        <w:br/>
      </w:r>
      <w:r>
        <w:rPr>
          <w:rFonts w:ascii="Times New Roman"/>
          <w:b w:val="false"/>
          <w:i w:val="false"/>
          <w:color w:val="000000"/>
          <w:sz w:val="28"/>
        </w:rPr>
        <w:t xml:space="preserve">
      немесе өндiруге арналған лицензия мен келiсiм-шартты; </w:t>
      </w:r>
      <w:r>
        <w:br/>
      </w:r>
      <w:r>
        <w:rPr>
          <w:rFonts w:ascii="Times New Roman"/>
          <w:b w:val="false"/>
          <w:i w:val="false"/>
          <w:color w:val="000000"/>
          <w:sz w:val="28"/>
        </w:rPr>
        <w:t xml:space="preserve">
      немесе өндiрумен байланысты емес жерасты құрылыстарын салуға және оларды пайдалануға арналған лицензия мен келiсiм-шартты; </w:t>
      </w:r>
      <w:r>
        <w:br/>
      </w:r>
      <w:r>
        <w:rPr>
          <w:rFonts w:ascii="Times New Roman"/>
          <w:b w:val="false"/>
          <w:i w:val="false"/>
          <w:color w:val="000000"/>
          <w:sz w:val="28"/>
        </w:rPr>
        <w:t xml:space="preserve">
      немесе барлауға және өндiруге арналған бiрлескен лицензия мен келiсiм-шартты; </w:t>
      </w:r>
      <w:r>
        <w:br/>
      </w:r>
      <w:r>
        <w:rPr>
          <w:rFonts w:ascii="Times New Roman"/>
          <w:b w:val="false"/>
          <w:i w:val="false"/>
          <w:color w:val="000000"/>
          <w:sz w:val="28"/>
        </w:rPr>
        <w:t xml:space="preserve">
      келiсiм-шарттық аумақтардың шегiнде кепiл берушiнiң жерге құқығын куәландыратын құжаттарды; </w:t>
      </w:r>
      <w:r>
        <w:br/>
      </w:r>
      <w:r>
        <w:rPr>
          <w:rFonts w:ascii="Times New Roman"/>
          <w:b w:val="false"/>
          <w:i w:val="false"/>
          <w:color w:val="000000"/>
          <w:sz w:val="28"/>
        </w:rPr>
        <w:t xml:space="preserve">
      Уәкiлеттi орган беретiн, жер қойнауын пайдалану кепiлi ретiнде салынған жер қойнауын пайдалану құқығының бағалық құнының актiсiн ұсынады. </w:t>
      </w:r>
      <w:r>
        <w:br/>
      </w:r>
      <w:r>
        <w:rPr>
          <w:rFonts w:ascii="Times New Roman"/>
          <w:b w:val="false"/>
          <w:i w:val="false"/>
          <w:color w:val="000000"/>
          <w:sz w:val="28"/>
        </w:rPr>
        <w:t xml:space="preserve">
      8. Жер қойнауын пайдалану құқығын кепiлге беру кепiл ұстаушы мен кепiл берушiнiң арасында жасалған кепiл шартының негiзiнде жүргiзiледi. </w:t>
      </w:r>
      <w:r>
        <w:br/>
      </w:r>
      <w:r>
        <w:rPr>
          <w:rFonts w:ascii="Times New Roman"/>
          <w:b w:val="false"/>
          <w:i w:val="false"/>
          <w:color w:val="000000"/>
          <w:sz w:val="28"/>
        </w:rPr>
        <w:t xml:space="preserve">
      9. Кепiл шарты Уәкiлеттi органда мiндеттi тiркелуге жатады. Кепiл құқығы - кепiл шарты жер қойнауын пайдалану құқығы кепiлiнiң тiркелгендiгi туралы куәлiк беру арқылы Уәкiлеттi органда тiркелген сәттен бастап пайда болады (қосымша). </w:t>
      </w:r>
      <w:r>
        <w:br/>
      </w:r>
      <w:r>
        <w:rPr>
          <w:rFonts w:ascii="Times New Roman"/>
          <w:b w:val="false"/>
          <w:i w:val="false"/>
          <w:color w:val="000000"/>
          <w:sz w:val="28"/>
        </w:rPr>
        <w:t xml:space="preserve">
      10. Кепiл шартының негiзгi талаптары (кепiлдiң сомасы, шарттың тараптары, кепiлмен қамтамасыз етiлетiн мiндеттемелердi орындау мерзiмдерi) өзгерген кезде көрсетiлген кепiл шартын қайта тiркеудi тiркеуге сәйкес тәртiпте, жер қойнауын пайдалану құқығы кепiлiн тiркеу туралы жаңа куәлiк беру арқылы Уәкiлеттi орган жүргiзедi. </w:t>
      </w:r>
      <w:r>
        <w:br/>
      </w:r>
      <w:r>
        <w:rPr>
          <w:rFonts w:ascii="Times New Roman"/>
          <w:b w:val="false"/>
          <w:i w:val="false"/>
          <w:color w:val="000000"/>
          <w:sz w:val="28"/>
        </w:rPr>
        <w:t xml:space="preserve">
      11. Жер қойнауын пайдалану құқығы кепiлiмен қамтамасыз етiлген мiндеттемелердi орындаған кепiл берушi кепiл шарттарын тiркеу тiзiлiмiндегi кепiл туралы жазбаны жоюды талап етуге құқылы. Кепiл берушiнiң талап етуi бойынша кепiл ұстаушы Уәкiлеттi органға жазбаны жою үшiн қажеттi құжаттар мен жазбаша өтiнiштi беруге мiндеттi. Кепiл ұстаушы бұл мiндеттердi орындамаған немесе дұрыс орындамаған жағдайда кепiл берушi оған келтiрiлген шығындарды өтеудi талап етуге құқылы. </w:t>
      </w:r>
      <w:r>
        <w:br/>
      </w:r>
      <w:r>
        <w:rPr>
          <w:rFonts w:ascii="Times New Roman"/>
          <w:b w:val="false"/>
          <w:i w:val="false"/>
          <w:color w:val="000000"/>
          <w:sz w:val="28"/>
        </w:rPr>
        <w:t xml:space="preserve">
      12. Егер оған оның алдындағы кепiл шартында тыйым салынбаса, жер қойнауын пайдалану құқығын қайтадан кепiлге беруге жол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КЕПIЛ МӘНIНЕ ӨНДIРIП АЛУ ЖҮРГIЗУ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Кепiл берушi жер қойнауын пайдалану құқығы кепiлiмен қамтамасыз етiлген өзiнiң мiндеттемелерiн орындамаған жағдайда кепiл ұстаушы өзiнiң талаптарын: </w:t>
      </w:r>
      <w:r>
        <w:br/>
      </w:r>
      <w:r>
        <w:rPr>
          <w:rFonts w:ascii="Times New Roman"/>
          <w:b w:val="false"/>
          <w:i w:val="false"/>
          <w:color w:val="000000"/>
          <w:sz w:val="28"/>
        </w:rPr>
        <w:t xml:space="preserve">
      жер қойнауын пайдалану құқығын сот тәртiбiмен жүзеге асыру; </w:t>
      </w:r>
      <w:r>
        <w:br/>
      </w:r>
      <w:r>
        <w:rPr>
          <w:rFonts w:ascii="Times New Roman"/>
          <w:b w:val="false"/>
          <w:i w:val="false"/>
          <w:color w:val="000000"/>
          <w:sz w:val="28"/>
        </w:rPr>
        <w:t xml:space="preserve">
      жер қойнауын пайдалану құқығын соттан тыс тәртiпте жүзеге асыру жолымен қанағаттандыруға құқылы. </w:t>
      </w:r>
      <w:r>
        <w:br/>
      </w:r>
      <w:r>
        <w:rPr>
          <w:rFonts w:ascii="Times New Roman"/>
          <w:b w:val="false"/>
          <w:i w:val="false"/>
          <w:color w:val="000000"/>
          <w:sz w:val="28"/>
        </w:rPr>
        <w:t xml:space="preserve">
      14. Жер қойнауын пайдалану құқығын сот тәртiбiмен жүзеге асыру кепiл ұстаушының талап-арызы бойынша соттың шешiмiне сәйкес жүргiзiледi. Бұл ретте кепiлдiң мәнi болып табылатын жер қойнауын пайдалану құқығын сату iс жүргiзу заңдарында белгiленген тәртiппен көпшiлiк саудада сату жолымен жүргiзiледi. </w:t>
      </w:r>
      <w:r>
        <w:br/>
      </w:r>
      <w:r>
        <w:rPr>
          <w:rFonts w:ascii="Times New Roman"/>
          <w:b w:val="false"/>
          <w:i w:val="false"/>
          <w:color w:val="000000"/>
          <w:sz w:val="28"/>
        </w:rPr>
        <w:t xml:space="preserve">
      15. Заң актiлерiнде немесе кепiл шартында көзделген жағдайларда жер қойнауын пайдалану құқығын соттан тыс тәртiпте жүзеге асыруды сауда өткiзу жолымен сенiм бiлдiрiлген тұлға жүргiзедi. </w:t>
      </w:r>
      <w:r>
        <w:br/>
      </w:r>
      <w:r>
        <w:rPr>
          <w:rFonts w:ascii="Times New Roman"/>
          <w:b w:val="false"/>
          <w:i w:val="false"/>
          <w:color w:val="000000"/>
          <w:sz w:val="28"/>
        </w:rPr>
        <w:t xml:space="preserve">
      16. Сенiм бiлдiрiлген тұлға мынадай тәртiпте саудаластық ұйымдастырады: </w:t>
      </w:r>
      <w:r>
        <w:br/>
      </w:r>
      <w:r>
        <w:rPr>
          <w:rFonts w:ascii="Times New Roman"/>
          <w:b w:val="false"/>
          <w:i w:val="false"/>
          <w:color w:val="000000"/>
          <w:sz w:val="28"/>
        </w:rPr>
        <w:t xml:space="preserve">
      кепiл берушiге бұл хабарламаны Уәкiлеттi органда алдын ала тiркеуден өткiзу арқылы мiндеттемелердiң орындалмағандығы туралы хабарлама жолдайды; </w:t>
      </w:r>
      <w:r>
        <w:br/>
      </w:r>
      <w:r>
        <w:rPr>
          <w:rFonts w:ascii="Times New Roman"/>
          <w:b w:val="false"/>
          <w:i w:val="false"/>
          <w:color w:val="000000"/>
          <w:sz w:val="28"/>
        </w:rPr>
        <w:t xml:space="preserve">
      хабарламадан туындайтын талаптар қанағаттандырылмаған жағдайда, бiрақ оны кепiл берушiге жiберген сәттен бастап 2 айдан ерте емес, кепiлге қойылған жер қойнауын пайдалану құқығына саудаластық өткiзу туралы құлақтандыру жасайды, оны Уәкiлеттi органға жолдайды және кепiл берушiге тапсырады; </w:t>
      </w:r>
      <w:r>
        <w:br/>
      </w:r>
      <w:r>
        <w:rPr>
          <w:rFonts w:ascii="Times New Roman"/>
          <w:b w:val="false"/>
          <w:i w:val="false"/>
          <w:color w:val="000000"/>
          <w:sz w:val="28"/>
        </w:rPr>
        <w:t xml:space="preserve">
      саудаластық туралы хабарландыруды жергiлiктi баспасөзде ресми жариялайды. </w:t>
      </w:r>
      <w:r>
        <w:br/>
      </w:r>
      <w:r>
        <w:rPr>
          <w:rFonts w:ascii="Times New Roman"/>
          <w:b w:val="false"/>
          <w:i w:val="false"/>
          <w:color w:val="000000"/>
          <w:sz w:val="28"/>
        </w:rPr>
        <w:t xml:space="preserve">
      17. Саудаластықтардың шарты жер қойнауын пайдалану құқығының бастапқы бағасын және лицензия мен келiсiм-шартта көзделген жер қойнауын пайдалану шарттарын көздеуi тиiс. </w:t>
      </w:r>
      <w:r>
        <w:br/>
      </w:r>
      <w:r>
        <w:rPr>
          <w:rFonts w:ascii="Times New Roman"/>
          <w:b w:val="false"/>
          <w:i w:val="false"/>
          <w:color w:val="000000"/>
          <w:sz w:val="28"/>
        </w:rPr>
        <w:t xml:space="preserve">
      18. Саудаластыққа қатысу ниетi хабарландыруда көрсетiлген күннен кешiктiрiлмей, сенiм бiлдiрiлген тұлғаның атына жолданған өтiнiммен расталуы тиiс. </w:t>
      </w:r>
      <w:r>
        <w:br/>
      </w:r>
      <w:r>
        <w:rPr>
          <w:rFonts w:ascii="Times New Roman"/>
          <w:b w:val="false"/>
          <w:i w:val="false"/>
          <w:color w:val="000000"/>
          <w:sz w:val="28"/>
        </w:rPr>
        <w:t xml:space="preserve">
      19. Өтiнiм: </w:t>
      </w:r>
      <w:r>
        <w:br/>
      </w:r>
      <w:r>
        <w:rPr>
          <w:rFonts w:ascii="Times New Roman"/>
          <w:b w:val="false"/>
          <w:i w:val="false"/>
          <w:color w:val="000000"/>
          <w:sz w:val="28"/>
        </w:rPr>
        <w:t xml:space="preserve">
      өтiнiм берушi туралы сауалнамалық деректердi: өтiнiм берушiнiң атауы (аты), оның мекен-жайы, мемлекеттiк тиесiлiлiгi (заңды тұлғалардың), азаматтығы (жеке тұлғалар үшiн); </w:t>
      </w:r>
      <w:r>
        <w:br/>
      </w:r>
      <w:r>
        <w:rPr>
          <w:rFonts w:ascii="Times New Roman"/>
          <w:b w:val="false"/>
          <w:i w:val="false"/>
          <w:color w:val="000000"/>
          <w:sz w:val="28"/>
        </w:rPr>
        <w:t xml:space="preserve">
      өтiнiм берушiнiң қаржылық, заңдылықтық, басқарушылық және ұйымдастырушылық мүмкiндiктерi туралы деректердi қамтуы тиiс. </w:t>
      </w:r>
      <w:r>
        <w:br/>
      </w:r>
      <w:r>
        <w:rPr>
          <w:rFonts w:ascii="Times New Roman"/>
          <w:b w:val="false"/>
          <w:i w:val="false"/>
          <w:color w:val="000000"/>
          <w:sz w:val="28"/>
        </w:rPr>
        <w:t xml:space="preserve">
      Өтiнiмдер өтiнiм берушi сенiм бiлдiрiлген тұлға белгiлеген саудаластыққа қатысуға арналған жарнаны төлегеннен кейiн қарауға қабылданады. </w:t>
      </w:r>
      <w:r>
        <w:br/>
      </w:r>
      <w:r>
        <w:rPr>
          <w:rFonts w:ascii="Times New Roman"/>
          <w:b w:val="false"/>
          <w:i w:val="false"/>
          <w:color w:val="000000"/>
          <w:sz w:val="28"/>
        </w:rPr>
        <w:t xml:space="preserve">
      20. Өтiнiм берушiнi саудаластыққа қатыстыруға жiберу туралы мәселенi өтiнiмдi зерделеудiң негiзiнде сенiм бiлдiрiлген тұлға шешедi.Саудаластыққа қатысуға өтiнiмнiң қабылданғандығы туралы өтiнiм берушi ресми құлақтандырылады. </w:t>
      </w:r>
      <w:r>
        <w:br/>
      </w:r>
      <w:r>
        <w:rPr>
          <w:rFonts w:ascii="Times New Roman"/>
          <w:b w:val="false"/>
          <w:i w:val="false"/>
          <w:color w:val="000000"/>
          <w:sz w:val="28"/>
        </w:rPr>
        <w:t xml:space="preserve">
      21. Мынадай жағдайларда: </w:t>
      </w:r>
      <w:r>
        <w:br/>
      </w:r>
      <w:r>
        <w:rPr>
          <w:rFonts w:ascii="Times New Roman"/>
          <w:b w:val="false"/>
          <w:i w:val="false"/>
          <w:color w:val="000000"/>
          <w:sz w:val="28"/>
        </w:rPr>
        <w:t xml:space="preserve">
      өтiнiм саудаластық шарттарымен белгiленген мерзiмнен кеш берiлсе; </w:t>
      </w:r>
      <w:r>
        <w:br/>
      </w:r>
      <w:r>
        <w:rPr>
          <w:rFonts w:ascii="Times New Roman"/>
          <w:b w:val="false"/>
          <w:i w:val="false"/>
          <w:color w:val="000000"/>
          <w:sz w:val="28"/>
        </w:rPr>
        <w:t xml:space="preserve">
      өтiнiм берушi құжаттамамен расталған сауалнамалық деректердi ұсынбаса саудаластыққа қатыстыру құқығынан бас тарту орын алуы мүмкiн. </w:t>
      </w:r>
      <w:r>
        <w:br/>
      </w:r>
      <w:r>
        <w:rPr>
          <w:rFonts w:ascii="Times New Roman"/>
          <w:b w:val="false"/>
          <w:i w:val="false"/>
          <w:color w:val="000000"/>
          <w:sz w:val="28"/>
        </w:rPr>
        <w:t xml:space="preserve">
      22. Кепiлге берiлген жер қойнауын пайдалану құқығын жүзеге асыру жөнiндегi саудаластыққа заңды және жеке тұлғалардың, оның iшiнде шетелдiк, сондай-ақ "Жер қойнауы туралы" Жарлыққа сәйкес жер қойнауын пайдаланушы бола алатын шетел мемлекеттерiнiң, халықаралық ұйымдардың құқы бар. </w:t>
      </w:r>
      <w:r>
        <w:br/>
      </w:r>
      <w:r>
        <w:rPr>
          <w:rFonts w:ascii="Times New Roman"/>
          <w:b w:val="false"/>
          <w:i w:val="false"/>
          <w:color w:val="000000"/>
          <w:sz w:val="28"/>
        </w:rPr>
        <w:t xml:space="preserve">
      23. Кепiл ұстаушы өткiзiлген саудаластықтың нәтижесiн жазбаша </w:t>
      </w:r>
    </w:p>
    <w:bookmarkEnd w:id="1"/>
    <w:bookmarkStart w:name="z6"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нысанда Уәкiлеттi органға хабарлауға және оған өтiнiм берушiнiң</w:t>
      </w:r>
    </w:p>
    <w:p>
      <w:pPr>
        <w:spacing w:after="0"/>
        <w:ind w:left="0"/>
        <w:jc w:val="both"/>
      </w:pPr>
      <w:r>
        <w:rPr>
          <w:rFonts w:ascii="Times New Roman"/>
          <w:b w:val="false"/>
          <w:i w:val="false"/>
          <w:color w:val="000000"/>
          <w:sz w:val="28"/>
        </w:rPr>
        <w:t>барлық құжаттарын беруге мiндеттi.</w:t>
      </w:r>
    </w:p>
    <w:p>
      <w:pPr>
        <w:spacing w:after="0"/>
        <w:ind w:left="0"/>
        <w:jc w:val="both"/>
      </w:pPr>
      <w:r>
        <w:rPr>
          <w:rFonts w:ascii="Times New Roman"/>
          <w:b w:val="false"/>
          <w:i w:val="false"/>
          <w:color w:val="000000"/>
          <w:sz w:val="28"/>
        </w:rPr>
        <w:t>     24. Саудаластықтың жеңiмпазы саудаластық өткеннен кейiнгi 1</w:t>
      </w:r>
    </w:p>
    <w:p>
      <w:pPr>
        <w:spacing w:after="0"/>
        <w:ind w:left="0"/>
        <w:jc w:val="both"/>
      </w:pPr>
      <w:r>
        <w:rPr>
          <w:rFonts w:ascii="Times New Roman"/>
          <w:b w:val="false"/>
          <w:i w:val="false"/>
          <w:color w:val="000000"/>
          <w:sz w:val="28"/>
        </w:rPr>
        <w:t>(бiр) айдың iшiнде Уәкiлеттi органға лицензияларды қайта ресiмдеу</w:t>
      </w:r>
    </w:p>
    <w:p>
      <w:pPr>
        <w:spacing w:after="0"/>
        <w:ind w:left="0"/>
        <w:jc w:val="both"/>
      </w:pPr>
      <w:r>
        <w:rPr>
          <w:rFonts w:ascii="Times New Roman"/>
          <w:b w:val="false"/>
          <w:i w:val="false"/>
          <w:color w:val="000000"/>
          <w:sz w:val="28"/>
        </w:rPr>
        <w:t>үшiн қажеттi материалдарды ұсынуға мiндеттi. Уәкiлеттi орган</w:t>
      </w:r>
    </w:p>
    <w:p>
      <w:pPr>
        <w:spacing w:after="0"/>
        <w:ind w:left="0"/>
        <w:jc w:val="both"/>
      </w:pPr>
      <w:r>
        <w:rPr>
          <w:rFonts w:ascii="Times New Roman"/>
          <w:b w:val="false"/>
          <w:i w:val="false"/>
          <w:color w:val="000000"/>
          <w:sz w:val="28"/>
        </w:rPr>
        <w:t>материалдарды қарағаннан кейiн Лицензиялық органға саудаластық</w:t>
      </w:r>
    </w:p>
    <w:p>
      <w:pPr>
        <w:spacing w:after="0"/>
        <w:ind w:left="0"/>
        <w:jc w:val="both"/>
      </w:pPr>
      <w:r>
        <w:rPr>
          <w:rFonts w:ascii="Times New Roman"/>
          <w:b w:val="false"/>
          <w:i w:val="false"/>
          <w:color w:val="000000"/>
          <w:sz w:val="28"/>
        </w:rPr>
        <w:t>жеңiмпазына лицензиялар беру туралы келiссөз жүргiзу туралы ұсыныс</w:t>
      </w:r>
    </w:p>
    <w:p>
      <w:pPr>
        <w:spacing w:after="0"/>
        <w:ind w:left="0"/>
        <w:jc w:val="both"/>
      </w:pPr>
      <w:r>
        <w:rPr>
          <w:rFonts w:ascii="Times New Roman"/>
          <w:b w:val="false"/>
          <w:i w:val="false"/>
          <w:color w:val="000000"/>
          <w:sz w:val="28"/>
        </w:rPr>
        <w:t>енгiзедi.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КЕПIЛДIҢ ТОҚТАТЫЛУЫ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Кепiл мынадай жағдайларда:</w:t>
      </w:r>
    </w:p>
    <w:p>
      <w:pPr>
        <w:spacing w:after="0"/>
        <w:ind w:left="0"/>
        <w:jc w:val="both"/>
      </w:pPr>
      <w:r>
        <w:rPr>
          <w:rFonts w:ascii="Times New Roman"/>
          <w:b w:val="false"/>
          <w:i w:val="false"/>
          <w:color w:val="000000"/>
          <w:sz w:val="28"/>
        </w:rPr>
        <w:t>     кепiл берушiнiң жер қойнауын пайдалану құқығы кепiлiмен</w:t>
      </w:r>
    </w:p>
    <w:p>
      <w:pPr>
        <w:spacing w:after="0"/>
        <w:ind w:left="0"/>
        <w:jc w:val="both"/>
      </w:pPr>
      <w:r>
        <w:rPr>
          <w:rFonts w:ascii="Times New Roman"/>
          <w:b w:val="false"/>
          <w:i w:val="false"/>
          <w:color w:val="000000"/>
          <w:sz w:val="28"/>
        </w:rPr>
        <w:t>қамтамасыз етiлген мiндеттемелерiн орындауының салдарынан;</w:t>
      </w:r>
    </w:p>
    <w:p>
      <w:pPr>
        <w:spacing w:after="0"/>
        <w:ind w:left="0"/>
        <w:jc w:val="both"/>
      </w:pPr>
      <w:r>
        <w:rPr>
          <w:rFonts w:ascii="Times New Roman"/>
          <w:b w:val="false"/>
          <w:i w:val="false"/>
          <w:color w:val="000000"/>
          <w:sz w:val="28"/>
        </w:rPr>
        <w:t>     Қазақстан Республикасының заң актiлерiнде көзделген басқа да</w:t>
      </w:r>
    </w:p>
    <w:p>
      <w:pPr>
        <w:spacing w:after="0"/>
        <w:ind w:left="0"/>
        <w:jc w:val="both"/>
      </w:pPr>
      <w:r>
        <w:rPr>
          <w:rFonts w:ascii="Times New Roman"/>
          <w:b w:val="false"/>
          <w:i w:val="false"/>
          <w:color w:val="000000"/>
          <w:sz w:val="28"/>
        </w:rPr>
        <w:t>жағдаяттар кезiнде тоқтатылады.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МЕМЛЕКЕТТIК ЕЛТАҢБАСЫ</w:t>
      </w:r>
    </w:p>
    <w:p>
      <w:pPr>
        <w:spacing w:after="0"/>
        <w:ind w:left="0"/>
        <w:jc w:val="both"/>
      </w:pPr>
      <w:r>
        <w:rPr>
          <w:rFonts w:ascii="Times New Roman"/>
          <w:b w:val="false"/>
          <w:i w:val="false"/>
          <w:color w:val="000000"/>
          <w:sz w:val="28"/>
        </w:rPr>
        <w:t>       ЖЕР ҚОЙНАУЫН ПАЙДАЛАНУ ҚҰҚЫҒЫ КЕПIЛIН ТIРКЕУ ТУРАЛЫ</w:t>
      </w:r>
    </w:p>
    <w:p>
      <w:pPr>
        <w:spacing w:after="0"/>
        <w:ind w:left="0"/>
        <w:jc w:val="both"/>
      </w:pPr>
      <w:r>
        <w:rPr>
          <w:rFonts w:ascii="Times New Roman"/>
          <w:b w:val="false"/>
          <w:i w:val="false"/>
          <w:color w:val="000000"/>
          <w:sz w:val="28"/>
        </w:rPr>
        <w:t>                           К У Ә Л I 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 ____________                                N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Қала (поселке, село) ______________________________________________</w:t>
      </w:r>
    </w:p>
    <w:p>
      <w:pPr>
        <w:spacing w:after="0"/>
        <w:ind w:left="0"/>
        <w:jc w:val="both"/>
      </w:pPr>
      <w:r>
        <w:rPr>
          <w:rFonts w:ascii="Times New Roman"/>
          <w:b w:val="false"/>
          <w:i w:val="false"/>
          <w:color w:val="000000"/>
          <w:sz w:val="28"/>
        </w:rPr>
        <w:t>1. Кепiлге берушi (заттай тапсырушы)________________________________</w:t>
      </w:r>
    </w:p>
    <w:p>
      <w:pPr>
        <w:spacing w:after="0"/>
        <w:ind w:left="0"/>
        <w:jc w:val="both"/>
      </w:pPr>
      <w:r>
        <w:rPr>
          <w:rFonts w:ascii="Times New Roman"/>
          <w:b w:val="false"/>
          <w:i w:val="false"/>
          <w:color w:val="000000"/>
          <w:sz w:val="28"/>
        </w:rPr>
        <w:t>                                       (аты-жөнi немесе заңды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тұлғаның толық атауы, мекен-жайы)</w:t>
      </w:r>
    </w:p>
    <w:p>
      <w:pPr>
        <w:spacing w:after="0"/>
        <w:ind w:left="0"/>
        <w:jc w:val="both"/>
      </w:pPr>
      <w:r>
        <w:rPr>
          <w:rFonts w:ascii="Times New Roman"/>
          <w:b w:val="false"/>
          <w:i w:val="false"/>
          <w:color w:val="000000"/>
          <w:sz w:val="28"/>
        </w:rPr>
        <w:t>2. Борышкер _______________________________________________________</w:t>
      </w:r>
    </w:p>
    <w:p>
      <w:pPr>
        <w:spacing w:after="0"/>
        <w:ind w:left="0"/>
        <w:jc w:val="both"/>
      </w:pPr>
      <w:r>
        <w:rPr>
          <w:rFonts w:ascii="Times New Roman"/>
          <w:b w:val="false"/>
          <w:i w:val="false"/>
          <w:color w:val="000000"/>
          <w:sz w:val="28"/>
        </w:rPr>
        <w:t>              (аты-жөнi немесе заңды тұлғаның толық атауы,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3. Кепiл ұстаушы __________________________________________________</w:t>
      </w:r>
    </w:p>
    <w:p>
      <w:pPr>
        <w:spacing w:after="0"/>
        <w:ind w:left="0"/>
        <w:jc w:val="both"/>
      </w:pPr>
      <w:r>
        <w:rPr>
          <w:rFonts w:ascii="Times New Roman"/>
          <w:b w:val="false"/>
          <w:i w:val="false"/>
          <w:color w:val="000000"/>
          <w:sz w:val="28"/>
        </w:rPr>
        <w:t>                    (аты-жөнi немесе заңды тұлғаның толық атауы,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4. Жер қойнауын пайдалану құқығы кепiлiнiң шарты N ___________</w:t>
      </w:r>
    </w:p>
    <w:p>
      <w:pPr>
        <w:spacing w:after="0"/>
        <w:ind w:left="0"/>
        <w:jc w:val="both"/>
      </w:pPr>
      <w:r>
        <w:rPr>
          <w:rFonts w:ascii="Times New Roman"/>
          <w:b w:val="false"/>
          <w:i w:val="false"/>
          <w:color w:val="000000"/>
          <w:sz w:val="28"/>
        </w:rPr>
        <w:t>"___" ______________19__ж.</w:t>
      </w:r>
    </w:p>
    <w:p>
      <w:pPr>
        <w:spacing w:after="0"/>
        <w:ind w:left="0"/>
        <w:jc w:val="both"/>
      </w:pPr>
      <w:r>
        <w:rPr>
          <w:rFonts w:ascii="Times New Roman"/>
          <w:b w:val="false"/>
          <w:i w:val="false"/>
          <w:color w:val="000000"/>
          <w:sz w:val="28"/>
        </w:rPr>
        <w:t>5. Жер қойнауын пайдалану құқығының сипаттамасы ___________________</w:t>
      </w:r>
    </w:p>
    <w:p>
      <w:pPr>
        <w:spacing w:after="0"/>
        <w:ind w:left="0"/>
        <w:jc w:val="both"/>
      </w:pPr>
      <w:r>
        <w:rPr>
          <w:rFonts w:ascii="Times New Roman"/>
          <w:b w:val="false"/>
          <w:i w:val="false"/>
          <w:color w:val="000000"/>
          <w:sz w:val="28"/>
        </w:rPr>
        <w:t>6. N ______________________________________________________лицензия</w:t>
      </w:r>
    </w:p>
    <w:p>
      <w:pPr>
        <w:spacing w:after="0"/>
        <w:ind w:left="0"/>
        <w:jc w:val="both"/>
      </w:pPr>
      <w:r>
        <w:rPr>
          <w:rFonts w:ascii="Times New Roman"/>
          <w:b w:val="false"/>
          <w:i w:val="false"/>
          <w:color w:val="000000"/>
          <w:sz w:val="28"/>
        </w:rPr>
        <w:t>7. N _________________________________________________келiсiм-шарт</w:t>
      </w:r>
    </w:p>
    <w:p>
      <w:pPr>
        <w:spacing w:after="0"/>
        <w:ind w:left="0"/>
        <w:jc w:val="both"/>
      </w:pPr>
      <w:r>
        <w:rPr>
          <w:rFonts w:ascii="Times New Roman"/>
          <w:b w:val="false"/>
          <w:i w:val="false"/>
          <w:color w:val="000000"/>
          <w:sz w:val="28"/>
        </w:rPr>
        <w:t>8. Негiзгi мiндеттемелер мен проценттердiң сомасы _________________</w:t>
      </w:r>
    </w:p>
    <w:p>
      <w:pPr>
        <w:spacing w:after="0"/>
        <w:ind w:left="0"/>
        <w:jc w:val="both"/>
      </w:pPr>
      <w:r>
        <w:rPr>
          <w:rFonts w:ascii="Times New Roman"/>
          <w:b w:val="false"/>
          <w:i w:val="false"/>
          <w:color w:val="000000"/>
          <w:sz w:val="28"/>
        </w:rPr>
        <w:t>9. Жер қойнауын пайдалану құқығы кепiлiнiң мәнiне басқа да</w:t>
      </w:r>
    </w:p>
    <w:p>
      <w:pPr>
        <w:spacing w:after="0"/>
        <w:ind w:left="0"/>
        <w:jc w:val="both"/>
      </w:pPr>
      <w:r>
        <w:rPr>
          <w:rFonts w:ascii="Times New Roman"/>
          <w:b w:val="false"/>
          <w:i w:val="false"/>
          <w:color w:val="000000"/>
          <w:sz w:val="28"/>
        </w:rPr>
        <w:t>куәлiктерге белгiлер мен деректемелер _____________________________</w:t>
      </w:r>
    </w:p>
    <w:p>
      <w:pPr>
        <w:spacing w:after="0"/>
        <w:ind w:left="0"/>
        <w:jc w:val="both"/>
      </w:pPr>
      <w:r>
        <w:rPr>
          <w:rFonts w:ascii="Times New Roman"/>
          <w:b w:val="false"/>
          <w:i w:val="false"/>
          <w:color w:val="000000"/>
          <w:sz w:val="28"/>
        </w:rPr>
        <w:t>10. Кепiлдi тiркеу туралы куәлiктiң берiлген күнi ___________________</w:t>
      </w:r>
    </w:p>
    <w:p>
      <w:pPr>
        <w:spacing w:after="0"/>
        <w:ind w:left="0"/>
        <w:jc w:val="both"/>
      </w:pPr>
      <w:r>
        <w:rPr>
          <w:rFonts w:ascii="Times New Roman"/>
          <w:b w:val="false"/>
          <w:i w:val="false"/>
          <w:color w:val="000000"/>
          <w:sz w:val="28"/>
        </w:rPr>
        <w:t>"___"________ 19__ж.</w:t>
      </w:r>
    </w:p>
    <w:p>
      <w:pPr>
        <w:spacing w:after="0"/>
        <w:ind w:left="0"/>
        <w:jc w:val="both"/>
      </w:pPr>
      <w:r>
        <w:rPr>
          <w:rFonts w:ascii="Times New Roman"/>
          <w:b w:val="false"/>
          <w:i w:val="false"/>
          <w:color w:val="000000"/>
          <w:sz w:val="28"/>
        </w:rPr>
        <w:t>___________________                             ___________________</w:t>
      </w:r>
    </w:p>
    <w:p>
      <w:pPr>
        <w:spacing w:after="0"/>
        <w:ind w:left="0"/>
        <w:jc w:val="both"/>
      </w:pPr>
      <w:r>
        <w:rPr>
          <w:rFonts w:ascii="Times New Roman"/>
          <w:b w:val="false"/>
          <w:i w:val="false"/>
          <w:color w:val="000000"/>
          <w:sz w:val="28"/>
        </w:rPr>
        <w:t>(аты-жөнi, лауазымы)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199__ж.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