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12a9" w14:textId="75d1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4 желтоқсандағы N 1652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8 сәуiрдегi N 503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"Құрылыс өнеркәсiбi мен құрылыс материалдары өнеркәсiбiне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қолдау көрсетудiң секторлық бағдарламасын жүзеге асыру туралы"
Қазақстан Республикасы Үкiметiнiң 1995 жылғы 4 желтоқсандағы
N 1652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P951652_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енгiзiлсiн:
     2-тармақтың күшi жойылған деп танылсын;
     3-6-тармақтар 2-5-тармақтар болып есептелсiн;
     3-тармақтың екiншi абзацы мынадай редакцияда жазылсын:
     "бағдарламаларды жүзеге асыру үшiн жобаларды конкурстық негiзде
iске асырып, сараптама жүргiзсiн және түпкi займшыларды анықтасын";
     5-тармақ мынадай редакцияда жазылсын:
     "5. Қазақстан Республикасының Қаржы министрлiгi жобаның жүзеге
асырылуын бақылауды қамтамасыз етсiн".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