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a024" w14:textId="c9da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Әзiрбайжан Республикасы Үкiметiнiң арасындағы Мұнай-газ өнеркәсiбi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7 сәуiрдегi N 487</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1996 жылғы 16 қыркүйекте Баку қаласында қол қойылған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Қазақстан Республикасының Үкiметi мен Әзiрбайжан Республикасы</w:t>
      </w:r>
    </w:p>
    <w:p>
      <w:pPr>
        <w:spacing w:after="0"/>
        <w:ind w:left="0"/>
        <w:jc w:val="both"/>
      </w:pPr>
      <w:r>
        <w:rPr>
          <w:rFonts w:ascii="Times New Roman"/>
          <w:b w:val="false"/>
          <w:i w:val="false"/>
          <w:color w:val="000000"/>
          <w:sz w:val="28"/>
        </w:rPr>
        <w:t>Үкiметiнiң арасындағы Мұнай-газ өнеркәсiбi саласындағы ынтымақтастық</w:t>
      </w:r>
    </w:p>
    <w:p>
      <w:pPr>
        <w:spacing w:after="0"/>
        <w:ind w:left="0"/>
        <w:jc w:val="both"/>
      </w:pPr>
      <w:r>
        <w:rPr>
          <w:rFonts w:ascii="Times New Roman"/>
          <w:b w:val="false"/>
          <w:i w:val="false"/>
          <w:color w:val="000000"/>
          <w:sz w:val="28"/>
        </w:rPr>
        <w:t>туралы келiсiм бекiтiлсiн.</w:t>
      </w:r>
    </w:p>
    <w:p>
      <w:pPr>
        <w:spacing w:after="0"/>
        <w:ind w:left="0"/>
        <w:jc w:val="both"/>
      </w:pPr>
      <w:r>
        <w:rPr>
          <w:rFonts w:ascii="Times New Roman"/>
          <w:b w:val="false"/>
          <w:i w:val="false"/>
          <w:color w:val="000000"/>
          <w:sz w:val="28"/>
        </w:rPr>
        <w:t>     2. Қазақстан Республикасының Сыртқы iстер министрлiгi Қазақстан</w:t>
      </w:r>
    </w:p>
    <w:p>
      <w:pPr>
        <w:spacing w:after="0"/>
        <w:ind w:left="0"/>
        <w:jc w:val="both"/>
      </w:pPr>
      <w:r>
        <w:rPr>
          <w:rFonts w:ascii="Times New Roman"/>
          <w:b w:val="false"/>
          <w:i w:val="false"/>
          <w:color w:val="000000"/>
          <w:sz w:val="28"/>
        </w:rPr>
        <w:t>Республикасы Үкiметiнiң қабылдаған шешiмiн белгiленген тәртiппен</w:t>
      </w:r>
    </w:p>
    <w:p>
      <w:pPr>
        <w:spacing w:after="0"/>
        <w:ind w:left="0"/>
        <w:jc w:val="both"/>
      </w:pPr>
      <w:r>
        <w:rPr>
          <w:rFonts w:ascii="Times New Roman"/>
          <w:b w:val="false"/>
          <w:i w:val="false"/>
          <w:color w:val="000000"/>
          <w:sz w:val="28"/>
        </w:rPr>
        <w:t>Әзiрбайжан Тарабына хабарласын.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Әзiрбайжан</w:t>
      </w:r>
    </w:p>
    <w:p>
      <w:pPr>
        <w:spacing w:after="0"/>
        <w:ind w:left="0"/>
        <w:jc w:val="both"/>
      </w:pPr>
      <w:r>
        <w:rPr>
          <w:rFonts w:ascii="Times New Roman"/>
          <w:b w:val="false"/>
          <w:i w:val="false"/>
          <w:color w:val="000000"/>
          <w:sz w:val="28"/>
        </w:rPr>
        <w:t>            Республикасы Үкiметiнiң арасындағы мұнай-газ</w:t>
      </w:r>
    </w:p>
    <w:p>
      <w:pPr>
        <w:spacing w:after="0"/>
        <w:ind w:left="0"/>
        <w:jc w:val="both"/>
      </w:pPr>
      <w:r>
        <w:rPr>
          <w:rFonts w:ascii="Times New Roman"/>
          <w:b w:val="false"/>
          <w:i w:val="false"/>
          <w:color w:val="000000"/>
          <w:sz w:val="28"/>
        </w:rPr>
        <w:t>             өнеркәсiбi саласындағы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Қазақстан Республикасының Үкiметi мен Әзiрбайжан Республикасының Үкiметi мен мұнай-газ өнеркәсiбi саласында ынтымақтастықты дамытуға деген ұмтылысты басшылыққа ала отырып, </w:t>
      </w:r>
      <w:r>
        <w:br/>
      </w:r>
      <w:r>
        <w:rPr>
          <w:rFonts w:ascii="Times New Roman"/>
          <w:b w:val="false"/>
          <w:i w:val="false"/>
          <w:color w:val="000000"/>
          <w:sz w:val="28"/>
        </w:rPr>
        <w:t xml:space="preserve">
      ұзақ мерзiмдiлiк негiзiнде мамандандыру, кооперация мен технологиялық жағынан өзара байланысты өндiрiстердi сақтау және дамытудың орындылығына сүйене отырып, </w:t>
      </w:r>
      <w:r>
        <w:br/>
      </w:r>
      <w:r>
        <w:rPr>
          <w:rFonts w:ascii="Times New Roman"/>
          <w:b w:val="false"/>
          <w:i w:val="false"/>
          <w:color w:val="000000"/>
          <w:sz w:val="28"/>
        </w:rPr>
        <w:t xml:space="preserve">
      мұнай-газ салаларында ғылыми-техникалық ынтымақтастықтың мақсатты бағдарламалары мен жобаларын бiрлесе әзiрлеу мен жүзеге асыру қажеттiгiн мойындай отырып, </w:t>
      </w:r>
      <w:r>
        <w:br/>
      </w:r>
      <w:r>
        <w:rPr>
          <w:rFonts w:ascii="Times New Roman"/>
          <w:b w:val="false"/>
          <w:i w:val="false"/>
          <w:color w:val="000000"/>
          <w:sz w:val="28"/>
        </w:rPr>
        <w:t xml:space="preserve">
      мұнай-газ салаларында шикiзат базасын тиiмдi пайдаланудағы, бiрлескен кәсiпорындар мен мемлекетаралық компаниялар ұйымдастырудағы, шаруашылық жүргiзушi субъектiлердiң арасында нарықтық қатынастарды жетiлдiру үшiн қолайлы жағдайлар жасаудағы Тараптардың өзара мүдделілiгiн ескере отырып, </w:t>
      </w:r>
      <w:r>
        <w:br/>
      </w:r>
      <w:r>
        <w:rPr>
          <w:rFonts w:ascii="Times New Roman"/>
          <w:b w:val="false"/>
          <w:i w:val="false"/>
          <w:color w:val="000000"/>
          <w:sz w:val="28"/>
        </w:rPr>
        <w:t xml:space="preserve">
      төмендегi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өзара тиiмдiлiк, өзара көмек пен бiр-бiрiне экономикалық залал келтiретiн iс-әрекеттерге жол бермеу негiзiнде мұнай-газ салаларында ынтымақтастықты барынша дамытатын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Қазақстан Республикасының Мұнай және газ өнеркәсiбi министрлiгi мен Әзiрбайжан Республикасының Мемлекеттiк Мұнай Компаниясына, "Азеригаз" Мемлекеттiк Компаниясына меншiктiң түрлi нысанындағы шаруашылық жүргiзушi субъектiлердiң отын-энергетика ресурстары мен басқа да тауарларды өзара байланыста берудi жүзеге асыру жөнiндегi, сондай-ақ мұнай-газ салаларындағы жұмыстарды орындау мен қызмет көрсету жөнiндегi жұмыстарын үйлестiрудi қамтамасыз етудi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Қазақстан Республикасы мен Әзiрбайжан Республикасының аумақтарындағы бiрлескен қызмет аймақтары, мұнай және газ кен орындарын барлау, жайластыру және игеру, мұнай-газ салалары мен оның инфрақұрылымдары объектiлерiн жөндеу және салу жөнiндегi жұмыстардың көлемi, отын-энергетика ресурстарын өңдеу және мұнай өнiмдерiмен қамтамасыз ету көлемi, сондай-ақ қажет болғанда отын-энергетика ресурстары мен басқа тауарларды өзара беру көлемi Қазақстан Республикасының Мұнай және газ өнеркәсiбi министрлiгi мен Әзiрбайжан Республикасының Мемлекеттiк Мұнай Компаниясының, "Азеригаз" Мемлекеттiк Компаниясының арасындағы жыл сайынғы жеке хаттамалармен айқындалатын болады деп келiстi.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Өзара байланысты өнiм берулердi жүзеге асыру мен берешек үшiн</w:t>
      </w:r>
    </w:p>
    <w:p>
      <w:pPr>
        <w:spacing w:after="0"/>
        <w:ind w:left="0"/>
        <w:jc w:val="both"/>
      </w:pPr>
      <w:r>
        <w:rPr>
          <w:rFonts w:ascii="Times New Roman"/>
          <w:b w:val="false"/>
          <w:i w:val="false"/>
          <w:color w:val="000000"/>
          <w:sz w:val="28"/>
        </w:rPr>
        <w:t>сыртқы экономикалық шарттарды (контрактiлердi) жасаған шаруашылық</w:t>
      </w:r>
    </w:p>
    <w:p>
      <w:pPr>
        <w:spacing w:after="0"/>
        <w:ind w:left="0"/>
        <w:jc w:val="both"/>
      </w:pPr>
      <w:r>
        <w:rPr>
          <w:rFonts w:ascii="Times New Roman"/>
          <w:b w:val="false"/>
          <w:i w:val="false"/>
          <w:color w:val="000000"/>
          <w:sz w:val="28"/>
        </w:rPr>
        <w:t>жүргiзушi субъектiлер жауапкершiлiкте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кәсiпорындары мен ұйымдарының арасындағы өнiм беру</w:t>
      </w:r>
    </w:p>
    <w:p>
      <w:pPr>
        <w:spacing w:after="0"/>
        <w:ind w:left="0"/>
        <w:jc w:val="both"/>
      </w:pPr>
      <w:r>
        <w:rPr>
          <w:rFonts w:ascii="Times New Roman"/>
          <w:b w:val="false"/>
          <w:i w:val="false"/>
          <w:color w:val="000000"/>
          <w:sz w:val="28"/>
        </w:rPr>
        <w:t>үшiн, сондай-ақ жұмыстарды орындау мен қызмет көрсетулер үшiн есеп</w:t>
      </w:r>
    </w:p>
    <w:p>
      <w:pPr>
        <w:spacing w:after="0"/>
        <w:ind w:left="0"/>
        <w:jc w:val="both"/>
      </w:pPr>
      <w:r>
        <w:rPr>
          <w:rFonts w:ascii="Times New Roman"/>
          <w:b w:val="false"/>
          <w:i w:val="false"/>
          <w:color w:val="000000"/>
          <w:sz w:val="28"/>
        </w:rPr>
        <w:t>айырысулар келiсiмдi бағалар бойынша еркiн өтiнiмдi валютада немесе</w:t>
      </w:r>
    </w:p>
    <w:p>
      <w:pPr>
        <w:spacing w:after="0"/>
        <w:ind w:left="0"/>
        <w:jc w:val="both"/>
      </w:pPr>
      <w:r>
        <w:rPr>
          <w:rFonts w:ascii="Times New Roman"/>
          <w:b w:val="false"/>
          <w:i w:val="false"/>
          <w:color w:val="000000"/>
          <w:sz w:val="28"/>
        </w:rPr>
        <w:t>басқа өзара келiсiлген тәсiлмен жүзеге асырылатын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Тараптардың қолданылып жүрген заңдарына сәйкес</w:t>
      </w:r>
    </w:p>
    <w:p>
      <w:pPr>
        <w:spacing w:after="0"/>
        <w:ind w:left="0"/>
        <w:jc w:val="both"/>
      </w:pPr>
      <w:r>
        <w:rPr>
          <w:rFonts w:ascii="Times New Roman"/>
          <w:b w:val="false"/>
          <w:i w:val="false"/>
          <w:color w:val="000000"/>
          <w:sz w:val="28"/>
        </w:rPr>
        <w:t>меншiктiң түрлi нысанындағы бiрлескен кәсiпорындар құруға</w:t>
      </w:r>
    </w:p>
    <w:p>
      <w:pPr>
        <w:spacing w:after="0"/>
        <w:ind w:left="0"/>
        <w:jc w:val="both"/>
      </w:pPr>
      <w:r>
        <w:rPr>
          <w:rFonts w:ascii="Times New Roman"/>
          <w:b w:val="false"/>
          <w:i w:val="false"/>
          <w:color w:val="000000"/>
          <w:sz w:val="28"/>
        </w:rPr>
        <w:t>жәрдемдесетiн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ұлттық энергетикалық бағдарламаларды әзiрлеу кезiнде мұнай-газ салаларында интеграциялық байланыстарды одан әрi тереңдету, ғылыми-техникалық ынтымақтастықты дамыту және жаңа технологияларды енгiзу мақсатында өзара консультациялар жүргiзуге келiстi.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халықаралық танылған экологиялық стандарттарға жылдамырақ қол жеткiзудi қамтамасыз ететiн бiрыңғай әдiстемелiк ыңғайлардың негiзiнде мұнай-газ салаларында экологиялық бағдарламаларды әзiрлеу және оны жүзеге асыру жөнiнде қажеттi шаралар қабылдайтын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табиғи зiлзалалар мен авариялардың зардаптарын жою кезiнде өзара iс-қимыл жасайтын, сондай-ақ мұнай-газ салалары объектiлерi жұмысының сенiмдiлiгi мен орнықтылығын арттыру жөнiндегi жекелеген бiрлескен жұмыстарды қаржыландыратын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 аумақтары арқылы өтетiн арналы мұнай-газ құбырларының орнықты жұмысын қамтамасыз ету жөнiнде тиiстi шаралар қабылдайтын және көмiрсутегi шикiзатының өткінiн кедергiсiз жүзеге асыратын болады. </w:t>
      </w:r>
      <w:r>
        <w:br/>
      </w:r>
      <w:r>
        <w:rPr>
          <w:rFonts w:ascii="Times New Roman"/>
          <w:b w:val="false"/>
          <w:i w:val="false"/>
          <w:color w:val="000000"/>
          <w:sz w:val="28"/>
        </w:rPr>
        <w:t xml:space="preserve">
      Тараптардың экспортқа арналған энергия ресурстары өткiнiнiң көлемi мен шарттары Қазақстан Республикасының Мұнай және газ өнеркәсiбi министрлiгi мен Әзiрбайжан Республикасының Мемлекеттiк Мұнай Компаниясының, "Азеригаз" Мемлекеттiк Компаниясының арасындағы хаттамалармен айқындалатын болады. Аталған хаттамалар осы Келiсiмнiң </w:t>
      </w:r>
    </w:p>
    <w:bookmarkEnd w:id="4"/>
    <w:bookmarkStart w:name="z1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ажырамас бөлiгi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Ақтау және Баку теңiз порттары арқылы жүктер мен</w:t>
      </w:r>
    </w:p>
    <w:p>
      <w:pPr>
        <w:spacing w:after="0"/>
        <w:ind w:left="0"/>
        <w:jc w:val="both"/>
      </w:pPr>
      <w:r>
        <w:rPr>
          <w:rFonts w:ascii="Times New Roman"/>
          <w:b w:val="false"/>
          <w:i w:val="false"/>
          <w:color w:val="000000"/>
          <w:sz w:val="28"/>
        </w:rPr>
        <w:t>жабдықтарды беру жөнiнде бiрлескен жұмысты жүзеге асыру, аталған</w:t>
      </w:r>
    </w:p>
    <w:p>
      <w:pPr>
        <w:spacing w:after="0"/>
        <w:ind w:left="0"/>
        <w:jc w:val="both"/>
      </w:pPr>
      <w:r>
        <w:rPr>
          <w:rFonts w:ascii="Times New Roman"/>
          <w:b w:val="false"/>
          <w:i w:val="false"/>
          <w:color w:val="000000"/>
          <w:sz w:val="28"/>
        </w:rPr>
        <w:t>порттар арқылы мұнай және мұнай өнiмдерiн беруге жәрдемдесу және</w:t>
      </w:r>
    </w:p>
    <w:p>
      <w:pPr>
        <w:spacing w:after="0"/>
        <w:ind w:left="0"/>
        <w:jc w:val="both"/>
      </w:pPr>
      <w:r>
        <w:rPr>
          <w:rFonts w:ascii="Times New Roman"/>
          <w:b w:val="false"/>
          <w:i w:val="false"/>
          <w:color w:val="000000"/>
          <w:sz w:val="28"/>
        </w:rPr>
        <w:t>мұнай құю кемелерiн пайдалануда қабылданымды шешiмдер табу ниетiнде.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ережелерiне түсiнiк беру немесе оларды қолдануға</w:t>
      </w:r>
    </w:p>
    <w:p>
      <w:pPr>
        <w:spacing w:after="0"/>
        <w:ind w:left="0"/>
        <w:jc w:val="both"/>
      </w:pPr>
      <w:r>
        <w:rPr>
          <w:rFonts w:ascii="Times New Roman"/>
          <w:b w:val="false"/>
          <w:i w:val="false"/>
          <w:color w:val="000000"/>
          <w:sz w:val="28"/>
        </w:rPr>
        <w:t>байланысты туындайтын мәселелер келiссөздер мен консультациялар</w:t>
      </w:r>
    </w:p>
    <w:p>
      <w:pPr>
        <w:spacing w:after="0"/>
        <w:ind w:left="0"/>
        <w:jc w:val="both"/>
      </w:pPr>
      <w:r>
        <w:rPr>
          <w:rFonts w:ascii="Times New Roman"/>
          <w:b w:val="false"/>
          <w:i w:val="false"/>
          <w:color w:val="000000"/>
          <w:sz w:val="28"/>
        </w:rPr>
        <w:t>арқылы немесе Тараптарға басқа қабылданымды тәсiлмен шешiлетiн</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 Республикасының Мұнай және газ өнеркәсiбi</w:t>
      </w:r>
    </w:p>
    <w:p>
      <w:pPr>
        <w:spacing w:after="0"/>
        <w:ind w:left="0"/>
        <w:jc w:val="both"/>
      </w:pPr>
      <w:r>
        <w:rPr>
          <w:rFonts w:ascii="Times New Roman"/>
          <w:b w:val="false"/>
          <w:i w:val="false"/>
          <w:color w:val="000000"/>
          <w:sz w:val="28"/>
        </w:rPr>
        <w:t>министрлiгi мен Әзiрбайжан Республикасының Мемлекеттiк Мұнай</w:t>
      </w:r>
    </w:p>
    <w:p>
      <w:pPr>
        <w:spacing w:after="0"/>
        <w:ind w:left="0"/>
        <w:jc w:val="both"/>
      </w:pPr>
      <w:r>
        <w:rPr>
          <w:rFonts w:ascii="Times New Roman"/>
          <w:b w:val="false"/>
          <w:i w:val="false"/>
          <w:color w:val="000000"/>
          <w:sz w:val="28"/>
        </w:rPr>
        <w:t>Компаниясына, "Азеригаз" Мемлекеттiк Компаниясына осы Келiсiмнiң</w:t>
      </w:r>
    </w:p>
    <w:p>
      <w:pPr>
        <w:spacing w:after="0"/>
        <w:ind w:left="0"/>
        <w:jc w:val="both"/>
      </w:pPr>
      <w:r>
        <w:rPr>
          <w:rFonts w:ascii="Times New Roman"/>
          <w:b w:val="false"/>
          <w:i w:val="false"/>
          <w:color w:val="000000"/>
          <w:sz w:val="28"/>
        </w:rPr>
        <w:t>орындалу барысы туралы ақпаратпен жедел алмасу ұйымдастыруды</w:t>
      </w:r>
    </w:p>
    <w:p>
      <w:pPr>
        <w:spacing w:after="0"/>
        <w:ind w:left="0"/>
        <w:jc w:val="both"/>
      </w:pPr>
      <w:r>
        <w:rPr>
          <w:rFonts w:ascii="Times New Roman"/>
          <w:b w:val="false"/>
          <w:i w:val="false"/>
          <w:color w:val="000000"/>
          <w:sz w:val="28"/>
        </w:rPr>
        <w:t>тапсырады.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өзара келiсiп осы Келiсiмге қажеттi толықтырулар мен өзгертулер енгiзе алады, олар тиiстi хаттамалармен ресiмделедi. </w:t>
      </w:r>
      <w:r>
        <w:br/>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тиiстi мемлекетiшiлiк процедураларды орындау туралы Тараптардың соңғы жазбаша хабарламасының датасынан бастап күшiне енедi және Тараптардың бiрiнiң оның күшi тоқтатқысы келетiн өзiнiң ниетi туралы басқа Тарапқа жазбаша түрде хабарлаған күннен бастап </w:t>
      </w:r>
    </w:p>
    <w:bookmarkEnd w:id="6"/>
    <w:bookmarkStart w:name="z1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екi ай өткенге дейiн күшiнде қала беретiн болады.</w:t>
      </w:r>
    </w:p>
    <w:p>
      <w:pPr>
        <w:spacing w:after="0"/>
        <w:ind w:left="0"/>
        <w:jc w:val="both"/>
      </w:pPr>
      <w:r>
        <w:rPr>
          <w:rFonts w:ascii="Times New Roman"/>
          <w:b w:val="false"/>
          <w:i w:val="false"/>
          <w:color w:val="000000"/>
          <w:sz w:val="28"/>
        </w:rPr>
        <w:t>     1996 жылы 16 қыркүйекте Баку қаласында екi түпнұсқа данада,</w:t>
      </w:r>
    </w:p>
    <w:p>
      <w:pPr>
        <w:spacing w:after="0"/>
        <w:ind w:left="0"/>
        <w:jc w:val="both"/>
      </w:pPr>
      <w:r>
        <w:rPr>
          <w:rFonts w:ascii="Times New Roman"/>
          <w:b w:val="false"/>
          <w:i w:val="false"/>
          <w:color w:val="000000"/>
          <w:sz w:val="28"/>
        </w:rPr>
        <w:t>әрқайсысы қазақ, әзiрбайжан және орыс тiлдерiнде жасалды, мұнда</w:t>
      </w:r>
    </w:p>
    <w:p>
      <w:pPr>
        <w:spacing w:after="0"/>
        <w:ind w:left="0"/>
        <w:jc w:val="both"/>
      </w:pPr>
      <w:r>
        <w:rPr>
          <w:rFonts w:ascii="Times New Roman"/>
          <w:b w:val="false"/>
          <w:i w:val="false"/>
          <w:color w:val="000000"/>
          <w:sz w:val="28"/>
        </w:rPr>
        <w:t>барлық мәтiн бiрдей заңды күшке ие.</w:t>
      </w:r>
    </w:p>
    <w:p>
      <w:pPr>
        <w:spacing w:after="0"/>
        <w:ind w:left="0"/>
        <w:jc w:val="both"/>
      </w:pPr>
      <w:r>
        <w:rPr>
          <w:rFonts w:ascii="Times New Roman"/>
          <w:b w:val="false"/>
          <w:i w:val="false"/>
          <w:color w:val="000000"/>
          <w:sz w:val="28"/>
        </w:rPr>
        <w:t>     Келiспеушiлiктер туындаған жағдайда Тараптар орыс тiлiндегi</w:t>
      </w:r>
    </w:p>
    <w:p>
      <w:pPr>
        <w:spacing w:after="0"/>
        <w:ind w:left="0"/>
        <w:jc w:val="both"/>
      </w:pPr>
      <w:r>
        <w:rPr>
          <w:rFonts w:ascii="Times New Roman"/>
          <w:b w:val="false"/>
          <w:i w:val="false"/>
          <w:color w:val="000000"/>
          <w:sz w:val="28"/>
        </w:rPr>
        <w:t>мәтiндi 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Әзiрбайжан Республикасының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