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79ab" w14:textId="a437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1749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26 ақпандағы N 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Акцизделетiн тауарларды таңбалаудың тәртiбiн жетiлдiру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"Акцизделетiн тауарларды жаңа үлгiдегi акциздiк алым маркаларымен мiндеттi түрде таңбалауды енгiзу туралы" Қазақстан Республикасы Үкiметiнiң 1996 жылғы 31 желтоқсандағы N 1749 қаулысына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үшiншi абзацындағы "1 сәуiрiнен" деген сөз "1 шiлдесiнен"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"1997 жылдың 1 шiлдесiнен бастап - 1-қосымшаға сәйкес темекi өнiмдерiн және 1997 жылдың 1 қазанынан бастап - 2-қосымшаға сәйкес акцизделетiн тауарларды";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"Қазақстан Республикасының Мемлекеттiк салық комитетi" деген сөздерден кейiн "мен Мемлекеттiк кеден комитетi"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"жаңа үлгiдегi акциздiк алым маркаларын әзiрлегенi үшiн Қазақстан Республикасының Ұлттық Банкiнiң Банкнот фабрикасымен есеп айырысу: отандық акцизделетiн тауарлар үшiн - Қазақстан Республикасы Мемлекеттiк салық комитетiнiң арнаулы шотына акциз маркаларын сатудан түсетiн қаражат есебiнен; импортталатын акцизделетiн тауарлар үшiн - импорттаушылардың қаражатының есебiнен жүргiзiлсiн";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"одан әрi бақылауды қамтамасыз ету үшiн Қазақстан Республикасының Мемлекеттiк кеден комитетi Қазақстан Республикасының Мемлекеттiк салық комитетiне нөмiрлерi мен нақты импорттаушыларды көрсете отырып сатылған акциз маркаларының (оның iшiнде 1995-1996 жылдардағы үлгiлерi) саны туралы Қазақстан Республикасының Мемлекеттiк салық комитетiне ай сайын мәлiмет тапсырып отырсын";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"импортталатын акцизделетiн тауарға: СЭҚ ТН 2204 (2204 30-дан басқасы). 2205, 2206 кодтары бойынша шараптар, шампан шараптары, шарап материалдары - 20 теңге мөлшерiнде; СЭҚ ТН 2207, 2208, 2905 кодтары бойынша спирттiң барлық түрлерi, күшейтiлген iшiмдiктер, күшейтiлген шырындар мен бальзамдар, арақ, ликер-арақ бұйымдары, коньяктар - 65 теңге мөлшерiнде; СЭҚ ТН 2402 кодтары бойынша темекi өнiмдерi, құрамында темекiсi бар өзге де өнiмдер - 1,5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"1 сәуiрдегi" деген сөздер "1 шiлдедегi"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"1 сәуiрдегi" деген сөздер "1 қазандағы"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"Темекi өнiмдерi (мынадай атауларды қоспағанда: "Қазақстан",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"Медеу", сүзгiсiз барлық сигареттер мен "Полет", "Прима", "Астра",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"Беломор-Канал" класындағы папиростар)";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сiлтемедегi "1 сәуiрiнен" деген сөздер "1 шiлдесiнен"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