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5375" w14:textId="7ce5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теңiздерi мен iшкi су қоймаларында мұнай операцияларын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27 қаңтардағы N 105 Қаулысы. Күші жойылды - Қазақстан Республикасы Үкіметінің 2010 жылғы 24 қарашадағы № 1245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2010.11.24 </w:t>
      </w:r>
      <w:r>
        <w:rPr>
          <w:rFonts w:ascii="Times New Roman"/>
          <w:b w:val="false"/>
          <w:i w:val="false"/>
          <w:color w:val="ff0000"/>
          <w:sz w:val="28"/>
        </w:rPr>
        <w:t>№ 1245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Мұнай туралы</w:t>
      </w:r>
      <w:r>
        <w:rPr>
          <w:rFonts w:ascii="Times New Roman"/>
          <w:b w:val="false"/>
          <w:i w:val="false"/>
          <w:color w:val="000000"/>
          <w:sz w:val="28"/>
        </w:rPr>
        <w:t>" Қазақстан Республикасы Президентiнiң 1995 жылғы 28 маусымдағы Заң күшi бар N 2530 Жарлығын жүзеге асыру мақсатында Қазақстан Республикасы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xml:space="preserve">
      1. Қазақстан Республикасының теңiздерi мен iшкi су қоймаларында мұнай операцияларын жүргiзудiң тәртiбi туралы берiлiп отырған Ереже бекiтiлсiн. </w:t>
      </w:r>
      <w:r>
        <w:br/>
      </w:r>
      <w:r>
        <w:rPr>
          <w:rFonts w:ascii="Times New Roman"/>
          <w:b w:val="false"/>
          <w:i w:val="false"/>
          <w:color w:val="000000"/>
          <w:sz w:val="28"/>
        </w:rPr>
        <w:t>
      2. Қазақстан Республикасы Мұнай және газ өнеркәсiбi министрлiгi Қазақстан Республикасы Төтенше жағдайлар жөнiндегi мемлекеттiк комитетiмен және Қазақстан Республикасының Экология және биоресурстар министрлiгiмен бiрлесiп:</w:t>
      </w:r>
      <w:r>
        <w:br/>
      </w:r>
      <w:r>
        <w:rPr>
          <w:rFonts w:ascii="Times New Roman"/>
          <w:b w:val="false"/>
          <w:i w:val="false"/>
          <w:color w:val="000000"/>
          <w:sz w:val="28"/>
        </w:rPr>
        <w:t>
</w:t>
      </w:r>
      <w:r>
        <w:rPr>
          <w:rFonts w:ascii="Times New Roman"/>
          <w:b w:val="false"/>
          <w:i w:val="false"/>
          <w:color w:val="000000"/>
          <w:sz w:val="28"/>
        </w:rPr>
        <w:t>
      Қазақстан Республикасының теңiздерi мен iшкi су қоймаларындамұнай операцияларын жүргiзу кезiндегi қауiпсiздiк тәртiбiн;</w:t>
      </w:r>
      <w:r>
        <w:br/>
      </w:r>
      <w:r>
        <w:rPr>
          <w:rFonts w:ascii="Times New Roman"/>
          <w:b w:val="false"/>
          <w:i w:val="false"/>
          <w:color w:val="000000"/>
          <w:sz w:val="28"/>
        </w:rPr>
        <w:t>
      Қазақстан Республикасының теңiздерi мен iшкi су қоймаларындамұнай операцияларын жүргiзу кезiндегi қондырғылар құрылысыныңтехникалық тәртiбiн дайындасын және бекiтсiн.</w:t>
      </w:r>
    </w:p>
    <w:bookmarkEnd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27 қаңтардағы</w:t>
      </w:r>
      <w:r>
        <w:br/>
      </w:r>
      <w:r>
        <w:rPr>
          <w:rFonts w:ascii="Times New Roman"/>
          <w:b w:val="false"/>
          <w:i w:val="false"/>
          <w:color w:val="000000"/>
          <w:sz w:val="28"/>
        </w:rPr>
        <w:t>
                                      N 105 қаулысымен</w:t>
      </w:r>
      <w:r>
        <w:br/>
      </w:r>
      <w:r>
        <w:rPr>
          <w:rFonts w:ascii="Times New Roman"/>
          <w:b w:val="false"/>
          <w:i w:val="false"/>
          <w:color w:val="000000"/>
          <w:sz w:val="28"/>
        </w:rPr>
        <w:t>
                                         Бекiтiлген</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теңiздерi</w:t>
      </w:r>
      <w:r>
        <w:br/>
      </w:r>
      <w:r>
        <w:rPr>
          <w:rFonts w:ascii="Times New Roman"/>
          <w:b w:val="false"/>
          <w:i w:val="false"/>
          <w:color w:val="000000"/>
          <w:sz w:val="28"/>
        </w:rPr>
        <w:t>
         </w:t>
      </w:r>
      <w:r>
        <w:rPr>
          <w:rFonts w:ascii="Times New Roman"/>
          <w:b/>
          <w:i w:val="false"/>
          <w:color w:val="000000"/>
          <w:sz w:val="28"/>
        </w:rPr>
        <w:t>мен iшкi су қоймаларында мұнай операцияларын</w:t>
      </w:r>
      <w:r>
        <w:br/>
      </w:r>
      <w:r>
        <w:rPr>
          <w:rFonts w:ascii="Times New Roman"/>
          <w:b w:val="false"/>
          <w:i w:val="false"/>
          <w:color w:val="000000"/>
          <w:sz w:val="28"/>
        </w:rPr>
        <w:t>
                   </w:t>
      </w:r>
      <w:r>
        <w:rPr>
          <w:rFonts w:ascii="Times New Roman"/>
          <w:b/>
          <w:i w:val="false"/>
          <w:color w:val="000000"/>
          <w:sz w:val="28"/>
        </w:rPr>
        <w:t>жүргiзудiң тәртiбi туралы</w:t>
      </w:r>
      <w:r>
        <w:br/>
      </w:r>
      <w:r>
        <w:rPr>
          <w:rFonts w:ascii="Times New Roman"/>
          <w:b w:val="false"/>
          <w:i w:val="false"/>
          <w:color w:val="000000"/>
          <w:sz w:val="28"/>
        </w:rPr>
        <w:t>
                              </w:t>
      </w:r>
      <w:r>
        <w:rPr>
          <w:rFonts w:ascii="Times New Roman"/>
          <w:b/>
          <w:i w:val="false"/>
          <w:color w:val="000000"/>
          <w:sz w:val="28"/>
        </w:rPr>
        <w:t>ЕРЕЖЕ</w:t>
      </w:r>
    </w:p>
    <w:bookmarkEnd w:id="2"/>
    <w:bookmarkStart w:name="z7" w:id="3"/>
    <w:p>
      <w:pPr>
        <w:spacing w:after="0"/>
        <w:ind w:left="0"/>
        <w:jc w:val="both"/>
      </w:pPr>
      <w:r>
        <w:rPr>
          <w:rFonts w:ascii="Times New Roman"/>
          <w:b w:val="false"/>
          <w:i w:val="false"/>
          <w:color w:val="000000"/>
          <w:sz w:val="28"/>
        </w:rPr>
        <w:t>
                          Жалпы ережелер</w:t>
      </w:r>
    </w:p>
    <w:bookmarkEnd w:id="3"/>
    <w:bookmarkStart w:name="z8" w:id="4"/>
    <w:p>
      <w:pPr>
        <w:spacing w:after="0"/>
        <w:ind w:left="0"/>
        <w:jc w:val="both"/>
      </w:pPr>
      <w:r>
        <w:rPr>
          <w:rFonts w:ascii="Times New Roman"/>
          <w:b w:val="false"/>
          <w:i w:val="false"/>
          <w:color w:val="000000"/>
          <w:sz w:val="28"/>
        </w:rPr>
        <w:t xml:space="preserve">
       1. Осы Ереже Қазақстан Республикасының теңiздерi мен iшкi су қоймаларында мұнай операцияларына рұқсат алу, келiсiм жасау, жобалау және жүзеге асыру сатысында заңды және жеке тұлғалардың, орталық және жергiлiктi атқарушы органдар мен басқа да ұйымдардың қызметiн регламенттейдi. </w:t>
      </w:r>
      <w:r>
        <w:br/>
      </w:r>
      <w:r>
        <w:rPr>
          <w:rFonts w:ascii="Times New Roman"/>
          <w:b w:val="false"/>
          <w:i w:val="false"/>
          <w:color w:val="000000"/>
          <w:sz w:val="28"/>
        </w:rPr>
        <w:t>
</w:t>
      </w:r>
      <w:r>
        <w:rPr>
          <w:rFonts w:ascii="Times New Roman"/>
          <w:b w:val="false"/>
          <w:i w:val="false"/>
          <w:color w:val="000000"/>
          <w:sz w:val="28"/>
        </w:rPr>
        <w:t xml:space="preserve">
      2. Теңiздер мен iшкi су қоймаларындағы мұнай операциялары аймақтық геологиялық-геофизикалық зерттеулердi және барлауға қатысты жұмыстарды, мұнай, газ және конденсат өндiрудi, бiрыңғай технологиялық циклдегi сақтауды, мұнай, газ және конденсатты труба құбыры көлiгiмен теңiзден құрғаққа шығаруды, сондай-ақ құрылыс жүргiзу, теңiз қондырғыларын, жасанды аралдар, бөгендер және қондырғыларды салу мен құрастыру және олардың тiршiлiк әрекетiн қамтамасыз етудi қамтиды. </w:t>
      </w:r>
      <w:r>
        <w:br/>
      </w:r>
      <w:r>
        <w:rPr>
          <w:rFonts w:ascii="Times New Roman"/>
          <w:b w:val="false"/>
          <w:i w:val="false"/>
          <w:color w:val="000000"/>
          <w:sz w:val="28"/>
        </w:rPr>
        <w:t>
</w:t>
      </w:r>
      <w:r>
        <w:rPr>
          <w:rFonts w:ascii="Times New Roman"/>
          <w:b w:val="false"/>
          <w:i w:val="false"/>
          <w:color w:val="000000"/>
          <w:sz w:val="28"/>
        </w:rPr>
        <w:t>
      3. Каспий мен Арал теңiздерiнiң қазақстандық бөлiктерi мен Қазақстан Республикасы iшкi су қоймаларында мұнай операцияларын жүргiзу үшiн шарт жасалынатын аймақтар қызметiн атқара алатын блоктарға бөлiнедi. Блоктар </w:t>
      </w:r>
      <w:r>
        <w:rPr>
          <w:rFonts w:ascii="Times New Roman"/>
          <w:b w:val="false"/>
          <w:i w:val="false"/>
          <w:color w:val="000000"/>
          <w:sz w:val="28"/>
        </w:rPr>
        <w:t>картасын</w:t>
      </w:r>
      <w:r>
        <w:rPr>
          <w:rFonts w:ascii="Times New Roman"/>
          <w:b w:val="false"/>
          <w:i w:val="false"/>
          <w:color w:val="000000"/>
          <w:sz w:val="28"/>
        </w:rPr>
        <w:t xml:space="preserve">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 xml:space="preserve">. Шарт жасалынатын аймаққа бiр-бiрiмен аралас немесе бөлек-бөлек бiр және одан көп блоктар кiредi. Блоктар белгiлi бiр тереңдiкпен шектелiнуi мүмкiн. </w:t>
      </w:r>
      <w:r>
        <w:br/>
      </w:r>
      <w:r>
        <w:rPr>
          <w:rFonts w:ascii="Times New Roman"/>
          <w:b w:val="false"/>
          <w:i w:val="false"/>
          <w:color w:val="000000"/>
          <w:sz w:val="28"/>
        </w:rPr>
        <w:t>
</w:t>
      </w:r>
      <w:r>
        <w:rPr>
          <w:rFonts w:ascii="Times New Roman"/>
          <w:b w:val="false"/>
          <w:i w:val="false"/>
          <w:color w:val="000000"/>
          <w:sz w:val="28"/>
        </w:rPr>
        <w:t xml:space="preserve">
      4. Теңiздер мен iшкi су қоймаларында мұнай операцияларын жүргiзуге берiлген лицензия, сонымен бiрге лицензия иесi өзiнiң қызметiн iске асыру шеңберiнде акваторияны пайдалануға да құқылы болатынын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Теңiздер мен iшкi су қоймаларында мұнай операцияларын </w:t>
      </w:r>
      <w:r>
        <w:br/>
      </w:r>
      <w:r>
        <w:rPr>
          <w:rFonts w:ascii="Times New Roman"/>
          <w:b w:val="false"/>
          <w:i w:val="false"/>
          <w:color w:val="000000"/>
          <w:sz w:val="28"/>
        </w:rPr>
        <w:t xml:space="preserve">
                  жүргiзу құқына ие болу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Теңiздер мен iшкi су қоймаларында мұнай операцияларын жүргiзу мүмкiндiгi жөнiндегi жалпы рұқсатты Мемлекеттiк </w:t>
      </w:r>
      <w:r>
        <w:rPr>
          <w:rFonts w:ascii="Times New Roman"/>
          <w:b w:val="false"/>
          <w:i w:val="false"/>
          <w:color w:val="000000"/>
          <w:sz w:val="28"/>
        </w:rPr>
        <w:t>экологиялық сараптама</w:t>
      </w:r>
      <w:r>
        <w:rPr>
          <w:rFonts w:ascii="Times New Roman"/>
          <w:b w:val="false"/>
          <w:i w:val="false"/>
          <w:color w:val="000000"/>
          <w:sz w:val="28"/>
        </w:rPr>
        <w:t xml:space="preserve"> негiзiнде Қазақстан Республикасы Үкiметiнiң ұсынуымен Қазақстан Республикасының Президентi бередi.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Президентiнiң теңiздер мен iшкi су қоймаларында мұнай операцияларын жүргiзу мүмкiндiгi жөнiндегi шешiмiнен кейiн, Қазақстан Республикасының Үкiметi белгiленген тәртiп бойынша жер қойнауын пайдаланушыларға барлауға және/немесе көмiрсутек шикiзаттарын өндiруге, болған конкурстың немесе жер қойнауын пайдаланушымен тiкелей келiссөздер негiзiнде лицензия бередi. </w:t>
      </w:r>
      <w:r>
        <w:br/>
      </w:r>
      <w:r>
        <w:rPr>
          <w:rFonts w:ascii="Times New Roman"/>
          <w:b w:val="false"/>
          <w:i w:val="false"/>
          <w:color w:val="000000"/>
          <w:sz w:val="28"/>
        </w:rPr>
        <w:t>
</w:t>
      </w:r>
      <w:r>
        <w:rPr>
          <w:rFonts w:ascii="Times New Roman"/>
          <w:b w:val="false"/>
          <w:i w:val="false"/>
          <w:color w:val="000000"/>
          <w:sz w:val="28"/>
        </w:rPr>
        <w:t>
      7. Мұнай операцияларымен байланысты теңiз зерттеу жұмыстарын жүргiзу үшiн жер қойнауын пайдалануға лицензия алу талап етiлмейдi. Теңiз зерттеу жұмыстарын жүргiзуге рұқсатты арыз берушiге "Қазақстан Республикасы теңiздерi мен iшкi су қоймаларындағы мұнай операцияларымен байланысты теңiз зерттеу жұмыстарын жүргiзу </w:t>
      </w:r>
      <w:r>
        <w:rPr>
          <w:rFonts w:ascii="Times New Roman"/>
          <w:b w:val="false"/>
          <w:i w:val="false"/>
          <w:color w:val="000000"/>
          <w:sz w:val="28"/>
        </w:rPr>
        <w:t>тәртiбiне</w:t>
      </w:r>
      <w:r>
        <w:rPr>
          <w:rFonts w:ascii="Times New Roman"/>
          <w:b w:val="false"/>
          <w:i w:val="false"/>
          <w:color w:val="000000"/>
          <w:sz w:val="28"/>
        </w:rPr>
        <w:t xml:space="preserve">" сәйкес құзыреттi орган бередi. </w:t>
      </w:r>
      <w:r>
        <w:br/>
      </w:r>
      <w:r>
        <w:rPr>
          <w:rFonts w:ascii="Times New Roman"/>
          <w:b w:val="false"/>
          <w:i w:val="false"/>
          <w:color w:val="000000"/>
          <w:sz w:val="28"/>
        </w:rPr>
        <w:t>
</w:t>
      </w:r>
      <w:r>
        <w:rPr>
          <w:rFonts w:ascii="Times New Roman"/>
          <w:b w:val="false"/>
          <w:i w:val="false"/>
          <w:color w:val="000000"/>
          <w:sz w:val="28"/>
        </w:rPr>
        <w:t xml:space="preserve">
      8. Мердiгермен шарт жасалынып бөлiнген аймақ көлемiндегi блоктарда теңiздер мен iшкi су қоймаларында мұнай операцияларын жүргiзу үшiн жер бөлу талап етiлмейдi. </w:t>
      </w:r>
      <w:r>
        <w:br/>
      </w:r>
      <w:r>
        <w:rPr>
          <w:rFonts w:ascii="Times New Roman"/>
          <w:b w:val="false"/>
          <w:i w:val="false"/>
          <w:color w:val="000000"/>
          <w:sz w:val="28"/>
        </w:rPr>
        <w:t>
</w:t>
      </w:r>
      <w:r>
        <w:rPr>
          <w:rFonts w:ascii="Times New Roman"/>
          <w:b w:val="false"/>
          <w:i w:val="false"/>
          <w:color w:val="000000"/>
          <w:sz w:val="28"/>
        </w:rPr>
        <w:t xml:space="preserve">
      9. Лицензиялау жөнiндегi жұмыс органы теңiздер мен iшкi су қоймаларында мұнай операцияларын жүргiзу басталғаны жайлы кеме қатынасын реттейтiн органдарды, балық және басқа өнiм өндiрушi кәсiпшiлiктердi, экологиялық қауiпсiздiк және басқа мемлекеттiк органдарды хабардар етедi. </w:t>
      </w:r>
      <w:r>
        <w:br/>
      </w:r>
      <w:r>
        <w:rPr>
          <w:rFonts w:ascii="Times New Roman"/>
          <w:b w:val="false"/>
          <w:i w:val="false"/>
          <w:color w:val="000000"/>
          <w:sz w:val="28"/>
        </w:rPr>
        <w:t>
</w:t>
      </w:r>
      <w:r>
        <w:rPr>
          <w:rFonts w:ascii="Times New Roman"/>
          <w:b w:val="false"/>
          <w:i w:val="false"/>
          <w:color w:val="000000"/>
          <w:sz w:val="28"/>
        </w:rPr>
        <w:t xml:space="preserve">
      10. Теңiз және iшкi су қоймаларында мұнай операциясын жүргiзудi қамтамасыз ететiн жаға құрылыстарын салу үшiн жер бөлу, белгiленген тәртiп бойынша, жергiлiктi атқарушы органдар арқылы жүргiзiледi. </w:t>
      </w:r>
      <w:r>
        <w:br/>
      </w:r>
      <w:r>
        <w:rPr>
          <w:rFonts w:ascii="Times New Roman"/>
          <w:b w:val="false"/>
          <w:i w:val="false"/>
          <w:color w:val="000000"/>
          <w:sz w:val="28"/>
        </w:rPr>
        <w:t>
</w:t>
      </w:r>
      <w:r>
        <w:rPr>
          <w:rFonts w:ascii="Times New Roman"/>
          <w:b w:val="false"/>
          <w:i w:val="false"/>
          <w:color w:val="000000"/>
          <w:sz w:val="28"/>
        </w:rPr>
        <w:t>
      11. Су жағдайына әсер ететiн теңiздер мен iшкi су қоймаларында мұнай операциясын жүргiзуге арналған нысандарды </w:t>
      </w:r>
      <w:r>
        <w:rPr>
          <w:rFonts w:ascii="Times New Roman"/>
          <w:b w:val="false"/>
          <w:i w:val="false"/>
          <w:color w:val="000000"/>
          <w:sz w:val="28"/>
        </w:rPr>
        <w:t>жобалау</w:t>
      </w:r>
      <w:r>
        <w:rPr>
          <w:rFonts w:ascii="Times New Roman"/>
          <w:b w:val="false"/>
          <w:i w:val="false"/>
          <w:color w:val="000000"/>
          <w:sz w:val="28"/>
        </w:rPr>
        <w:t xml:space="preserve"> мiндеттi түрде су қорғау шараларын қолдана отырып, Қазақстан Республикасының су ресурстары комитетiнiң келiсiмiмен жүргiзiлуi тиiс.</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теңiздерi мен iшкi су </w:t>
      </w:r>
      <w:r>
        <w:br/>
      </w:r>
      <w:r>
        <w:rPr>
          <w:rFonts w:ascii="Times New Roman"/>
          <w:b w:val="false"/>
          <w:i w:val="false"/>
          <w:color w:val="000000"/>
          <w:sz w:val="28"/>
        </w:rPr>
        <w:t xml:space="preserve">
         қоймаларында мұнай операцияларын жүргiзудiң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Жер қойнауын пайдаланушы жер қойнауын пайдалануға лицензия алғаннан соң құзыреттi органға мiндеттi түрде шартқа қоса ұсынылатын мұнай операциясын жүргiзудiң жұмыс бағдарламасын бередi. </w:t>
      </w:r>
      <w:r>
        <w:br/>
      </w:r>
      <w:r>
        <w:rPr>
          <w:rFonts w:ascii="Times New Roman"/>
          <w:b w:val="false"/>
          <w:i w:val="false"/>
          <w:color w:val="000000"/>
          <w:sz w:val="28"/>
        </w:rPr>
        <w:t>
</w:t>
      </w:r>
      <w:r>
        <w:rPr>
          <w:rFonts w:ascii="Times New Roman"/>
          <w:b w:val="false"/>
          <w:i w:val="false"/>
          <w:color w:val="000000"/>
          <w:sz w:val="28"/>
        </w:rPr>
        <w:t xml:space="preserve">
      13. Жер қойнауын пайдаланушы белгiленген тәртiп бойынша контрактiнiң жұмыс бағдарламасында айтылған технологиялық регламенттердi, бiр үлгiдегi және жеке жоспарларды Құзыреттi органдармен келiседi. </w:t>
      </w:r>
      <w:r>
        <w:br/>
      </w:r>
      <w:r>
        <w:rPr>
          <w:rFonts w:ascii="Times New Roman"/>
          <w:b w:val="false"/>
          <w:i w:val="false"/>
          <w:color w:val="000000"/>
          <w:sz w:val="28"/>
        </w:rPr>
        <w:t>
</w:t>
      </w:r>
      <w:r>
        <w:rPr>
          <w:rFonts w:ascii="Times New Roman"/>
          <w:b w:val="false"/>
          <w:i w:val="false"/>
          <w:color w:val="000000"/>
          <w:sz w:val="28"/>
        </w:rPr>
        <w:t>
      14. Теңiздер мен iшкi су қоймаларындағы мұнай операциялары Қазақстан Республикасы Үкiметi бекiткен мұнай және газ кен орындарын пайдалану жөнiндегi </w:t>
      </w:r>
      <w:r>
        <w:rPr>
          <w:rFonts w:ascii="Times New Roman"/>
          <w:b w:val="false"/>
          <w:i w:val="false"/>
          <w:color w:val="000000"/>
          <w:sz w:val="28"/>
        </w:rPr>
        <w:t>бiрыңғай ережеге</w:t>
      </w:r>
      <w:r>
        <w:rPr>
          <w:rFonts w:ascii="Times New Roman"/>
          <w:b w:val="false"/>
          <w:i w:val="false"/>
          <w:color w:val="000000"/>
          <w:sz w:val="28"/>
        </w:rPr>
        <w:t xml:space="preserve"> сай жүргiзiледi. </w:t>
      </w:r>
      <w:r>
        <w:br/>
      </w:r>
      <w:r>
        <w:rPr>
          <w:rFonts w:ascii="Times New Roman"/>
          <w:b w:val="false"/>
          <w:i w:val="false"/>
          <w:color w:val="000000"/>
          <w:sz w:val="28"/>
        </w:rPr>
        <w:t>
</w:t>
      </w:r>
      <w:r>
        <w:rPr>
          <w:rFonts w:ascii="Times New Roman"/>
          <w:b w:val="false"/>
          <w:i w:val="false"/>
          <w:color w:val="000000"/>
          <w:sz w:val="28"/>
        </w:rPr>
        <w:t xml:space="preserve">
      15. Мұнай кен орнын пайдалануды жобалау Қазақстан Республикасының Мұнай және газ өнеркәсiбi бекiткен технологиялық сызба жасау жөнiндегi регламентке және мұнай мен мұнай-газ кен орындарын пайдалану жобасына сай әлемдiк өнеркәсiпте қабылданған үлгiлердi есепке ала отырып жүзеге асырылады. </w:t>
      </w:r>
      <w:r>
        <w:br/>
      </w:r>
      <w:r>
        <w:rPr>
          <w:rFonts w:ascii="Times New Roman"/>
          <w:b w:val="false"/>
          <w:i w:val="false"/>
          <w:color w:val="000000"/>
          <w:sz w:val="28"/>
        </w:rPr>
        <w:t>
</w:t>
      </w:r>
      <w:r>
        <w:rPr>
          <w:rFonts w:ascii="Times New Roman"/>
          <w:b w:val="false"/>
          <w:i w:val="false"/>
          <w:color w:val="000000"/>
          <w:sz w:val="28"/>
        </w:rPr>
        <w:t>
      16. Теңiздер мен iшкi су қоймаларында мұнай операцияларын жүргiзген жағдайда, мiндеттi түрде белгiленген тәртiп бойынша мемлекеттiк шекараны </w:t>
      </w:r>
      <w:r>
        <w:rPr>
          <w:rFonts w:ascii="Times New Roman"/>
          <w:b w:val="false"/>
          <w:i w:val="false"/>
          <w:color w:val="000000"/>
          <w:sz w:val="28"/>
        </w:rPr>
        <w:t>қорғау</w:t>
      </w:r>
      <w:r>
        <w:rPr>
          <w:rFonts w:ascii="Times New Roman"/>
          <w:b w:val="false"/>
          <w:i w:val="false"/>
          <w:color w:val="000000"/>
          <w:sz w:val="28"/>
        </w:rPr>
        <w:t>, </w:t>
      </w:r>
      <w:r>
        <w:rPr>
          <w:rFonts w:ascii="Times New Roman"/>
          <w:b w:val="false"/>
          <w:i w:val="false"/>
          <w:color w:val="000000"/>
          <w:sz w:val="28"/>
        </w:rPr>
        <w:t>қорғаныс қауiпсiздiгiн</w:t>
      </w:r>
      <w:r>
        <w:rPr>
          <w:rFonts w:ascii="Times New Roman"/>
          <w:b w:val="false"/>
          <w:i w:val="false"/>
          <w:color w:val="000000"/>
          <w:sz w:val="28"/>
        </w:rPr>
        <w:t>, </w:t>
      </w:r>
      <w:r>
        <w:rPr>
          <w:rFonts w:ascii="Times New Roman"/>
          <w:b w:val="false"/>
          <w:i w:val="false"/>
          <w:color w:val="000000"/>
          <w:sz w:val="28"/>
        </w:rPr>
        <w:t>кедендiк</w:t>
      </w:r>
      <w:r>
        <w:rPr>
          <w:rFonts w:ascii="Times New Roman"/>
          <w:b w:val="false"/>
          <w:i w:val="false"/>
          <w:color w:val="000000"/>
          <w:sz w:val="28"/>
        </w:rPr>
        <w:t xml:space="preserve"> және шетелге өту тәртiбiн, </w:t>
      </w:r>
      <w:r>
        <w:rPr>
          <w:rFonts w:ascii="Times New Roman"/>
          <w:b w:val="false"/>
          <w:i w:val="false"/>
          <w:color w:val="000000"/>
          <w:sz w:val="28"/>
        </w:rPr>
        <w:t>визалық тәртiптiң</w:t>
      </w:r>
      <w:r>
        <w:rPr>
          <w:rFonts w:ascii="Times New Roman"/>
          <w:b w:val="false"/>
          <w:i w:val="false"/>
          <w:color w:val="000000"/>
          <w:sz w:val="28"/>
        </w:rPr>
        <w:t xml:space="preserve"> сақталынуын қамтамасыз етуге байланысты Қазақстан Республикасының заңдары талаптарының сақталуын қамтамасыз ету жөнiндегi шаралармен ретi қарастырылған жұмыс бағдарламасын тиiстi мемлекеттiк органдармен келiсу мiндет. </w:t>
      </w:r>
      <w:r>
        <w:br/>
      </w:r>
      <w:r>
        <w:rPr>
          <w:rFonts w:ascii="Times New Roman"/>
          <w:b w:val="false"/>
          <w:i w:val="false"/>
          <w:color w:val="000000"/>
          <w:sz w:val="28"/>
        </w:rPr>
        <w:t>
</w:t>
      </w:r>
      <w:r>
        <w:rPr>
          <w:rFonts w:ascii="Times New Roman"/>
          <w:b w:val="false"/>
          <w:i w:val="false"/>
          <w:color w:val="000000"/>
          <w:sz w:val="28"/>
        </w:rPr>
        <w:t xml:space="preserve">
      17. Жасанды аралдар және теңiз құрылыстарында бөгендер мен қондырғыларда мұнай, газ және газ конденсатын сақтауға немесе жинауға тыйым салынады. </w:t>
      </w:r>
      <w:r>
        <w:br/>
      </w:r>
      <w:r>
        <w:rPr>
          <w:rFonts w:ascii="Times New Roman"/>
          <w:b w:val="false"/>
          <w:i w:val="false"/>
          <w:color w:val="000000"/>
          <w:sz w:val="28"/>
        </w:rPr>
        <w:t>
</w:t>
      </w:r>
      <w:r>
        <w:rPr>
          <w:rFonts w:ascii="Times New Roman"/>
          <w:b w:val="false"/>
          <w:i w:val="false"/>
          <w:color w:val="000000"/>
          <w:sz w:val="28"/>
        </w:rPr>
        <w:t xml:space="preserve">
      18. Арналы құбыр иесi оның құбырының өткiзу мүмкiндiгi болған жағдайда басқа кез-келген жүк жөнелтушiнiң мұнай және газдарын тасымалдауға бас тартуға құқы жоқ. </w:t>
      </w:r>
      <w:r>
        <w:br/>
      </w:r>
      <w:r>
        <w:rPr>
          <w:rFonts w:ascii="Times New Roman"/>
          <w:b w:val="false"/>
          <w:i w:val="false"/>
          <w:color w:val="000000"/>
          <w:sz w:val="28"/>
        </w:rPr>
        <w:t>
</w:t>
      </w:r>
      <w:r>
        <w:rPr>
          <w:rFonts w:ascii="Times New Roman"/>
          <w:b w:val="false"/>
          <w:i w:val="false"/>
          <w:color w:val="000000"/>
          <w:sz w:val="28"/>
        </w:rPr>
        <w:t xml:space="preserve">
      19. Мердiгер жүйелi түрде, жылына бiр реттен кем емес, шартқа қол қойған тиiстi органның, сондай-ақ өлшеу құралдары және төтенше жағдайларды бақылау жөнiндегi тиiстi өкiлеттi органның өкiлдерi қатысуымен өлшеу және өндiрiлген көмiрсутек шикiзаттарын салмақтауға пайдаланылатын аспаптар мен құрал-жабдықтарды тексеру актiсiнде нәтижесi көрсетiлетiн сынақтар өткiзедi. </w:t>
      </w:r>
      <w:r>
        <w:br/>
      </w:r>
      <w:r>
        <w:rPr>
          <w:rFonts w:ascii="Times New Roman"/>
          <w:b w:val="false"/>
          <w:i w:val="false"/>
          <w:color w:val="000000"/>
          <w:sz w:val="28"/>
        </w:rPr>
        <w:t>
</w:t>
      </w:r>
      <w:r>
        <w:rPr>
          <w:rFonts w:ascii="Times New Roman"/>
          <w:b w:val="false"/>
          <w:i w:val="false"/>
          <w:color w:val="000000"/>
          <w:sz w:val="28"/>
        </w:rPr>
        <w:t xml:space="preserve">
      20. Арналы құбырларды пайдаланатын көмiрсутек шикiзаттарын жөнелтушi жөнелтiлетiн шикiзатты өлшеудi құбырлардың өткiзу мүмкiндiгi мен шикiзат берудiң уақытының ұзақтығына байланысты тәсiлмен жүзеге асырады. Басқа жағдайларда өндiрiлген көмірсутек шикiзатын анықтау жер қойнауын пайдалану шартымен анықталады. </w:t>
      </w:r>
      <w:r>
        <w:br/>
      </w:r>
      <w:r>
        <w:rPr>
          <w:rFonts w:ascii="Times New Roman"/>
          <w:b w:val="false"/>
          <w:i w:val="false"/>
          <w:color w:val="000000"/>
          <w:sz w:val="28"/>
        </w:rPr>
        <w:t>
</w:t>
      </w:r>
      <w:r>
        <w:rPr>
          <w:rFonts w:ascii="Times New Roman"/>
          <w:b w:val="false"/>
          <w:i w:val="false"/>
          <w:color w:val="000000"/>
          <w:sz w:val="28"/>
        </w:rPr>
        <w:t>
      21. Акваторияны, су бетiн және теңiздер мен iшкi су қоймаларының түбiндегi телiмдердi пайдаланғаны үшiн төлемдер iздеу, барлау, көмiрсутек шикiзаттарын өндiру және су түбiмен жер қойнауын басқа мақсатқа пайдалануды жүзеге асыратын жер қойнауын пайдаланушылардан алынады.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