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44f2" w14:textId="bd8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16 тамыздағы N 1126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желтоқсандағы N 1746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салық қызметi органдарының кәсiпкерлiк қызметпен айналысатын жеке тұлғаларға патенттер беру тәртiбi туралы Ереженi бекiту туралы" Қазақстан Республикасы Министрлер Кабинетiнiң 1995 жылғы 16 тамыздағы N 1126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"Қазақстан Республикасы салық қызметi органдарының кәсiпкерлiк қызметпен айналысатын және тұлғаларға патенттер беру тәртiбi туралы Ережеге /Қазақстан Республикасының ПҮАЖ-ы, 1995 ж., N 28, 336-құжат/ мынадай өзгерiс енгiзiлсiн: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"Егер жеке кәсiпкер айналысуға ниет бiлдiрген қызмет қолданылып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жүрген заңдарға сәйкес лицензияланатын болған жағдайда, онда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 тәртiбiн айқындау мақсатында оған патенттер беру мен мұндай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кәсiпкердi салық есебiне қол қою ол белгiленген тәртiппен уәкiлеттi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органнан лицензия алған соң жүзеге асырылады".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