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6c7c" w14:textId="6ea6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Демалыс күнiн көшiру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21 желтоқсан N 1578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1997 жылғы қаңтар айында еңбекшiлердiң демалысына қолайлы жағдай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жасау және жұмыс уақытын ұтымды пайдалану мақсатында Қазақстан 
Республикасының Үкiметi қаулы етедi:
     1. 1997 жылдың 5 қаңтары жексенбiдегi демалыс күнi 1997 жылғы 
3 қаңтардағы жұмаға көшiрiлсiн.
     2. Қажеттi өнiм шығаруға, сондай-ақ құрылыс объектiлерiн iске қосуға 
арналған еңбек, материалдық және қаржы ресурстарымен қамтамасыз етiлген 
ұйымдарға кәсiподақ комитетiнiң келiсiмiмен 1997 жылдың 3 қаңтарында жұмыс 
жүргiзу құқығы берiлсiн.
     Аталған күнгi жұмыс үшiн қолданылып жүрген заңдарға сәйкес өтем
жасалады.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