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233d" w14:textId="7902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21 маусымдағы N 770 қаулысына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 желтоқсан N 1474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"Қарағанды металлургия комбинаты" мемлекеттiк акционерлiк
қоғамының қарыздарын өтеу туралы" Қазақстан Республикасы Үкiметiнiң
1996 жылғы 21 маусымдағы N 770 қаулысына мынадай өзгерiстер мен
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11-тармақтағы "10398 мың (он миллион үш жүз тоқсан сегiз мың)
теңге" деген сөздер "10709447 (он миллион жетi жүз тоғыз мың төрт жүз
қырық жетi) теңге"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қаулының "Қарметкомбинат" мемлекеттiк акционерлiк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қоғамында қаза тапқан және мүгедек болып қалған адамдардың тiзiмi,
бiржолғы жәрдемақы төлеу үшiн деген 2-қосымшадағы:
     реттiк нөмiрi 6-шы жолындағы "569.737" деген сан "596.737" деген
санмен ауыстырылсын;
     мына мазмұндағы жолмен толықтырылсын:
     "14. Штеркель А.В.            311.762";
     "Барлығы" жолындағы "10.397.685" деген сан "10.709.447" деген
санмен ауыстырылсын.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