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15a1" w14:textId="3a91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Бухгалтерлiк есеп жөнiндегi ұлттық комиссиясының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22 қараша N 1429.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Үстiмiздегi жылдың аяғына дейiн Қазақстан Республикасының Бухгалтерлiк есеп жөнiндегi ұлттық комиссиясын ұстауға 1996 жылға арналған республикалық бюджетте орталық және жергiлiктi атқарушы органдарды ұстауға арнап көзделген қаражат есебiнен 52596 мың (елу екi миллион бес жүз тоқсан алты мың) теңге сомасында, оның iшiнде еңбекақы қоры 1625 мың теңге және аумақтық басқармаларды ұстауға - 111317 мың (жүз он бiр миллион үш жүз он жетi мың) теңге, оның iшiнде еңбекақы қоры үшiн 4667 мың теңге сомасында шектi қаражат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