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9df" w14:textId="c857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14 қараша N 1384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"Үкiметтiң 1996 жылға арналған заң жобалары жұмыстарының жоспары туралы" Қазақстан Республикасы Үкiметiнiң 1995 жылғы 15 желтоқсандағы N 1732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1995 ж., N 38, 492-құжат):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43-жолы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43-жолы нөмiрi 44-жолы мынадай редакцияда берiлсiн: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"44". Жауапкершiлiгi           Әдiлетминi        қараша,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шектеулi                 Экономикалық     желтоқсан"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серiктестiктер          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(қоғамдар)               бөлімі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туралы" Заң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"1996-1998 жылдарға арналған реформаларды тереңдету жөнiндегi Қазақстан Республикасы Үкiметiнiң iс-қимыл жоспары және 1996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12 қаңтардағы N 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"1996 жылға арналған реформаларды тереңдету жөнiндегi Үкiмет шараларының кең ауқымды жоспарының" 2-қосымшасында (Қазақстан Республикасының ПҮАЖ-ы., 1996 жыл, N 3, 17-құжат) реттiк нөмiрi 63 жолындағы: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"Шаруашылық   Заң жобасы,  1996 жылғы   Әдiлетминi,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серiктес.    Үкiмет       қазан        Меммүлiк.  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тiктерi      қаулысы                   комы        бөлiмi"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(жаңа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редакция)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берiлсiн: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"Жауапкер.    Заң жобасы,  1996 жылғы   Әдiлетминi,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шiлiгi       Үкiмет       қараша -     Меммүлiк.   саясат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шектеулi     қаулысы      желтоқсан    комы        бөлiмi"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серiктес.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(қоғамдары)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туралы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