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0364" w14:textId="5ea03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 Аппаратының Республикалық мемлекеттiк өндiрiстiк-пайдалану бiрлестiгiнiң баспаханасы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1 қараша N 1327. Күші жойылды - ҚР Үкіметінің 2000.10.26. N 1597 қаулысымен. ~P001597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Үкiметi Аппаратының Республикалық
мемлекеттiк өндiрiстiк-пайдалану бiрлестiгiне Қазақстан Республикасы
Президентi мен Министрлер Кабинетi Аппаратының Iс басқармасы
өндiрiстiк-пайдалану бiрлестiгi баспаханасының базасында еншiлес
кәсiпорын - Қазақстан Республикасы Үкiметi Аппаратының Республикалық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мемлекеттiк өндiрiстiк-пайдалану бiрлестiгiнiң баспаханасын құруға
рұқсат етiлсiн.
     2. Қазақстан Республикасы Үкiметi Аппаратының Республикалық
мемлекеттiк өндiрiстiк-пайдалану бiрлестiгi жоғарыда аталған
баспахана жарғысын белгiленген тәртiппен бекiтсiн.
     Қазақстан Республикасы
       Премьер-Министрiнiң
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