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acfb" w14:textId="2fea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жекелеген шешiмдерiне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24 қазан N 1293. Күшi жойылды - ҚРҮ-нiң 1997.02.18. N 231 қаулысымен. ~P970231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Қазақстан Республикасы Үкiметi мынадай шешiмдерiне өзгертулер
енгiзiлсiн:
     1.
&lt;*&gt;
     ЕСКЕРТУ. 1-тармақтың күшi жойылған - ҚРҮ-нiң 1996.11.21.
              N 1425 қаулысымен.
     2.
&lt;*&gt;
     ЕСКЕРТУ. 2-тармақтың күшi жойылған - ҚРҮ-нiң 1996.12.27.
              N 1640 қаулысымен. 
     3.
&lt;*&gt;
     ЕСКЕРТУ. 3-тармақтың күшi жойылған - ҚРҮ-нiң 1997.02.18.
              N 231 қаулысымен.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