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f65a" w14:textId="fb8f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жылға арналған Қазақстан Республикасы Әлеуметтiк-экономикалық дамуының индикативтi жоспары туралы</w:t>
      </w:r>
    </w:p>
    <w:p>
      <w:pPr>
        <w:spacing w:after="0"/>
        <w:ind w:left="0"/>
        <w:jc w:val="both"/>
      </w:pPr>
      <w:r>
        <w:rPr>
          <w:rFonts w:ascii="Times New Roman"/>
          <w:b w:val="false"/>
          <w:i w:val="false"/>
          <w:color w:val="000000"/>
          <w:sz w:val="28"/>
        </w:rPr>
        <w:t>Қазақстан Республикасы Үкiметiнiң Қаулысы 1996 жылғы 23 қыркүйек N 1161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1997 жылға арналған Мемлекеттiк әлеуметтiк-экономикалық
саясаттың негiзгi бағыттары туралы баяндаманың құрамындағы 1997 жылға 
арналған Қазақстан Республикасы Әлеуметтiк-экономикалық дамуының 
индикативтi жоспары және Қазақстан Республикасының 1997 жылға арналған 
әлеуметтiк-экономикалық даму болжамының негiзгi көрсеткiштерi бекiтiлсiн.
</w:t>
      </w:r>
      <w:r>
        <w:br/>
      </w:r>
      <w:r>
        <w:rPr>
          <w:rFonts w:ascii="Times New Roman"/>
          <w:b w:val="false"/>
          <w:i w:val="false"/>
          <w:color w:val="000000"/>
          <w:sz w:val="28"/>
        </w:rPr>
        <w:t>
          1997 жылға арналған Қазақстан Республикасы Әлеуметтiк-экономикалық 
дамуының индикативтi жоспары Қазақстан Республикасының 1997 жылға арналған 
республикалық бюджетiнiң жобасымен бiрге хабарлама тәртiбiмен Қазақстан 
Республикасының Парламентiне жiберiлсiн.
</w:t>
      </w:r>
      <w:r>
        <w:br/>
      </w:r>
      <w:r>
        <w:rPr>
          <w:rFonts w:ascii="Times New Roman"/>
          <w:b w:val="false"/>
          <w:i w:val="false"/>
          <w:color w:val="000000"/>
          <w:sz w:val="28"/>
        </w:rPr>
        <w:t>
          Қазақстан Республикасының Экономика министрi Ө.Е. Шүкеев Қазақстан 
Республикасының 1997 жылға арналған республикалық бюджетiнiң жобасын 
Парламентте қарау кезiнде "1997 жылға арналған Мемлекеттiк 
әлеуметтiк-экономикалық саясаттың негiзгi бағыттары туралы" баяндама 
жасасын.
</w:t>
      </w:r>
      <w:r>
        <w:br/>
      </w:r>
      <w:r>
        <w:rPr>
          <w:rFonts w:ascii="Times New Roman"/>
          <w:b w:val="false"/>
          <w:i w:val="false"/>
          <w:color w:val="000000"/>
          <w:sz w:val="28"/>
        </w:rPr>
        <w:t>
          2. Қазақстан Республикасының министрлiктерi, мемлекеттiк комитеттерi, 
өзге де атқарушы органдары, облыстар мен Алматы қаласының әкiмдерi 
1997 жылға арналған Қазақстан Республикасы Әлеуметтiк-экономикалық 
дамуының индикативтi жоспары негiзiнде 1996 жылдың 5 қазанына дейiн 1997 
жылға арналған салалық және аумақтық әлеуметтiк-экономикалық дамудың 
индикативтi жоспарын әзiрлеудi қамтамасыз етсiн.
</w:t>
      </w:r>
      <w:r>
        <w:br/>
      </w:r>
      <w:r>
        <w:rPr>
          <w:rFonts w:ascii="Times New Roman"/>
          <w:b w:val="false"/>
          <w:i w:val="false"/>
          <w:color w:val="000000"/>
          <w:sz w:val="28"/>
        </w:rPr>
        <w:t>
          3. Қазақстан Республикасының Қаржы министрлiгi Қазақстан 
Республикасының 1997 жылға арналған республикалық бюджетiн әзiрлеу кезiнде 
1997 жылға арналған Қазақстан Республикасы Әлеуметтiк-экономикалық 
дамуының индикативтi жоспарының болжалды макроэкономикалық көрсеткiштерiн 
ескерсiн.
</w:t>
      </w:r>
      <w:r>
        <w:br/>
      </w:r>
      <w:r>
        <w:rPr>
          <w:rFonts w:ascii="Times New Roman"/>
          <w:b w:val="false"/>
          <w:i w:val="false"/>
          <w:color w:val="000000"/>
          <w:sz w:val="28"/>
        </w:rPr>
        <w:t>
          4. Қазақстан Республикасының Экономика министрлiгi Қазақстан 
Республикасының министрлiктерiмен, мемлекеттiк комитеттерiмен, өзге де 
атқарушы органдарымен бiрлесiп 1997 жылға арналған жекелеген болжалды 
макроэкономикалық көрсеткiштердi нақтыласын және 1996 жылдың 
1 желтоқсанына дейiн Қазақстан Республикасының Парламентiне:
</w:t>
      </w:r>
      <w:r>
        <w:br/>
      </w:r>
      <w:r>
        <w:rPr>
          <w:rFonts w:ascii="Times New Roman"/>
          <w:b w:val="false"/>
          <w:i w:val="false"/>
          <w:color w:val="000000"/>
          <w:sz w:val="28"/>
        </w:rPr>
        <w:t>
          өндiрiстi дамыту, шаруашылық жүргiзушi субъектiлер мен халық үшiн 
монополист-кәсiпорындардың шығаратын өнiмiне (жұмыстар, көрсетiлетiн 
қызмет) бағаның өсуi мен тарифтер жөнiнде;
</w:t>
      </w:r>
      <w:r>
        <w:br/>
      </w:r>
      <w:r>
        <w:rPr>
          <w:rFonts w:ascii="Times New Roman"/>
          <w:b w:val="false"/>
          <w:i w:val="false"/>
          <w:color w:val="000000"/>
          <w:sz w:val="28"/>
        </w:rPr>
        <w:t>
          Қазақстан Республикасының 1997 жылға арналған инвестициялық 
бағдарламасы жөнiнде - Қазақстан Республикасының 1997 жылға арналған 
республикалық бюджетi бекiтiлгеннен кейiн;
</w:t>
      </w:r>
      <w:r>
        <w:br/>
      </w:r>
      <w:r>
        <w:rPr>
          <w:rFonts w:ascii="Times New Roman"/>
          <w:b w:val="false"/>
          <w:i w:val="false"/>
          <w:color w:val="000000"/>
          <w:sz w:val="28"/>
        </w:rPr>
        <w:t>
          сыртқы экономикалық қызметтi тарифтiк және тарифтiк емес реттеудi 
жетiлдiру жөнiнде;
</w:t>
      </w:r>
      <w:r>
        <w:br/>
      </w:r>
      <w:r>
        <w:rPr>
          <w:rFonts w:ascii="Times New Roman"/>
          <w:b w:val="false"/>
          <w:i w:val="false"/>
          <w:color w:val="000000"/>
          <w:sz w:val="28"/>
        </w:rPr>
        <w:t>
          1997 жылға арналған Қазақстан Республикасының Үкiметiнiң реформаны 
тереңдету жөнiндегi кеңейтiлген iс-шаралар жоспары жөнiнде және Қазақстан 
Республикасы Үкiметiнiң 1996-1998 жылдарға арналған реформаларды тереңдету 
жөнiндегi iс-қимыл Бағдарламасы мен Жоспарына өзгертулер мен толықтырулар 
енгiзу жөнiнде ұсыныс енгiзсiн.
</w:t>
      </w:r>
      <w:r>
        <w:br/>
      </w:r>
      <w:r>
        <w:rPr>
          <w:rFonts w:ascii="Times New Roman"/>
          <w:b w:val="false"/>
          <w:i w:val="false"/>
          <w:color w:val="000000"/>
          <w:sz w:val="28"/>
        </w:rPr>
        <w:t>
          5. Қазақстан Республикасының Экономика министрлiгi, Қаржы министрлiгi 
Ұлттық Банкпен және Қазақстан Республикасының Баға және монополияға қарсы 
саясат жөнiндегi мемлекеттiк комитетiмен бiрлесiп 1996 жылдың 
10 желтоқсанына дейiн Қазақстан Республикасы салалық министрлiктерiнiң, 
мемлекеттiк комитеттерiнiң және өзге де орталық атқарушы органдарының, iрi 
кәсiпорындардың, компаниялардың, және банктердiң басшыларымен кездесулер 
(консультациялар) өткiзсiн және 1997 жылға арналған мемлекеттiк 
әлеуметтiк-экономикалық саясаттың негiзгi бағыттар мен 1997 жылға арналған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әлеуметтiк-экономикалық дамуын болжаудың негiзгi 
көрсеткiштерiн талқыласын.
     Қазақстан Республикасы Үкiметiнiң және Ұлттық Банкiнiң 1997 жылғы 
экономикалық және қаржы саясаты туралы мәлiмдемесi 1996 жылғы 
20 желтоқсаннан кешiктірiлмей бұқаралық ақпарат құралдарында жариялансын.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