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df9bc" w14:textId="6adf9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азаматтарына паспорттар мен жеке басының куәлiктерiн айырбастау және беру процесiн жеделдету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1996 жылғы 18 қыркүйек N 1137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халықтарын паспортпен және жеке
басының куәлiгiмен құжаттандыру процесiн жандандыру мақсатында
Қазақстан Республикасының Үкiметi қаулы етедi:
</w:t>
      </w:r>
      <w:r>
        <w:br/>
      </w:r>
      <w:r>
        <w:rPr>
          <w:rFonts w:ascii="Times New Roman"/>
          <w:b w:val="false"/>
          <w:i w:val="false"/>
          <w:color w:val="000000"/>
          <w:sz w:val="28"/>
        </w:rPr>
        <w:t>
          1. Қазақстан Республикасының Iшкi iстер министрлiгiне:
</w:t>
      </w:r>
      <w:r>
        <w:br/>
      </w:r>
      <w:r>
        <w:rPr>
          <w:rFonts w:ascii="Times New Roman"/>
          <w:b w:val="false"/>
          <w:i w:val="false"/>
          <w:color w:val="000000"/>
          <w:sz w:val="28"/>
        </w:rPr>
        <w:t>
          халықты құжаттандырудың аймақтық орталығы Ақмола қаласында 1997
жылдың аяғына дейiн, Орал қаласында 1998 жыл iшiнде құрылсын;
</w:t>
      </w:r>
      <w:r>
        <w:br/>
      </w:r>
      <w:r>
        <w:rPr>
          <w:rFonts w:ascii="Times New Roman"/>
          <w:b w:val="false"/>
          <w:i w:val="false"/>
          <w:color w:val="000000"/>
          <w:sz w:val="28"/>
        </w:rPr>
        <w:t>
          паспорттар мен жеке басының куәлiктерiн сатудан арнаулы шотқа
түскен қаражатты, 1998 жылдың аяғына дейiн, республикалық бюджетте
тиiстi қаржылық жылға арнап белгiленген тәртiппен көзделген қаражаттан
тыс, Қазақстан Республикасы Iшкi iстер министрлiгiнiң органдарын
дамытуға пайдалануға рұқсат етсiн.
&lt;*&gt;
</w:t>
      </w:r>
      <w:r>
        <w:br/>
      </w:r>
      <w:r>
        <w:rPr>
          <w:rFonts w:ascii="Times New Roman"/>
          <w:b w:val="false"/>
          <w:i w:val="false"/>
          <w:color w:val="000000"/>
          <w:sz w:val="28"/>
        </w:rPr>
        <w:t>
          ЕСКЕРТУ. 1-тармақтың 3-абзацы жаңа редакцияда - ҚРҮ-нiң 
</w:t>
      </w:r>
      <w:r>
        <w:br/>
      </w:r>
      <w:r>
        <w:rPr>
          <w:rFonts w:ascii="Times New Roman"/>
          <w:b w:val="false"/>
          <w:i w:val="false"/>
          <w:color w:val="000000"/>
          <w:sz w:val="28"/>
        </w:rPr>
        <w:t>
                            1997.08.13. N 1255 қаулысымен.  
</w:t>
      </w:r>
      <w:r>
        <w:rPr>
          <w:rFonts w:ascii="Times New Roman"/>
          <w:b w:val="false"/>
          <w:i w:val="false"/>
          <w:color w:val="000000"/>
          <w:sz w:val="28"/>
        </w:rPr>
        <w:t xml:space="preserve"> P971255_ </w:t>
      </w:r>
      <w:r>
        <w:rPr>
          <w:rFonts w:ascii="Times New Roman"/>
          <w:b w:val="false"/>
          <w:i w:val="false"/>
          <w:color w:val="000000"/>
          <w:sz w:val="28"/>
        </w:rPr>
        <w:t>
</w:t>
      </w:r>
      <w:r>
        <w:br/>
      </w:r>
      <w:r>
        <w:rPr>
          <w:rFonts w:ascii="Times New Roman"/>
          <w:b w:val="false"/>
          <w:i w:val="false"/>
          <w:color w:val="000000"/>
          <w:sz w:val="28"/>
        </w:rPr>
        <w:t>
          2. Облыстардың, Алматы қаласының әкiмдерi iшкi iстер
органдарының паспорт бөлiмшелерiне қосымша штат санын ұстауға, оларды
азаматтарды қабылдау жөнiндегi талаптарға жауап беретiн үй-жайлармен,
сондай-ақ қажеттi жабдықтармен және халықты жаппай құжаттандыру
кезеңiнде ұйымдастыру техникаларымен қамтамасыз етуге қаражат бөлу
жөнiнде шаралар қабылдасын.
</w:t>
      </w:r>
      <w:r>
        <w:br/>
      </w:r>
      <w:r>
        <w:rPr>
          <w:rFonts w:ascii="Times New Roman"/>
          <w:b w:val="false"/>
          <w:i w:val="false"/>
          <w:color w:val="000000"/>
          <w:sz w:val="28"/>
        </w:rPr>
        <w:t>
          3. "Қазақстан Республикасындағы паспорт жүйесi туралы Ереженi
бекiту туралы" Қазақстан Республикасы Министрлер Кабинетiнiң 1993
жылғы 5 сәуiрдегi N 256 қаулысына (Қазақстан Республикасының ПҮАЖ-ы,
1993 ж., N 10, 124-құжат) мынадай өзгерту енгiзiлсiн: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Паспорттардың ескi үлгiсiн Қазақстан Республикасы
азаматтарының жаңа үлгiдегi паспорттар мен жеке басының куәлiктерiне
ауыстыру 1998 жылғы 31 желтоқсанға дейiн аяқталсын".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