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de53" w14:textId="132d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Гидрогеологиядағы басқару құрылымын мемлекеттiк реттеу және жетiлдiру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21 тамыз N 1042.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бағдарламасына сәйкес гидрогеологиялық жұмыстарды жүргiзу кезiнде шаруашылық субъектiлерiнiң қызметiн реттеу және шектеу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"Гидрогеология" мемлекеттiк акционерлiк компаниясының акционерлiк қоғамдардың акцияларының мемлекеттiк пакетiн иелену, пайдалану және басқару құқығын қоса берiлiп отырған тiзбеге сәйкес тоқтатсын; 
</w:t>
      </w:r>
      <w:r>
        <w:br/>
      </w:r>
      <w:r>
        <w:rPr>
          <w:rFonts w:ascii="Times New Roman"/>
          <w:b w:val="false"/>
          <w:i w:val="false"/>
          <w:color w:val="000000"/>
          <w:sz w:val="28"/>
        </w:rPr>
        <w:t>
      акционерлердiң жалпы жиналысына "Гидрогеология" мемлекеттiк акционерлiк компаниясын тарату жөнінде ұсыныс енгiзсiн және оны таратуды қолданылып жүрген заңдарға сәйкес жүзеге асырсын; 
</w:t>
      </w:r>
      <w:r>
        <w:br/>
      </w:r>
      <w:r>
        <w:rPr>
          <w:rFonts w:ascii="Times New Roman"/>
          <w:b w:val="false"/>
          <w:i w:val="false"/>
          <w:color w:val="000000"/>
          <w:sz w:val="28"/>
        </w:rPr>
        <w:t>
      "Гидрогеология" мемлекеттiк акционерлiк компаниясының таратылғаннан кейiнгi қалған мүлкiн сату үшiн қолданылып жүрген заңдарға сәйкес Қазақстан Республикасының жекешелендiру жөнiндегi мемлекеттiк комитетiне берсiн; 
</w:t>
      </w:r>
      <w:r>
        <w:br/>
      </w:r>
      <w:r>
        <w:rPr>
          <w:rFonts w:ascii="Times New Roman"/>
          <w:b w:val="false"/>
          <w:i w:val="false"/>
          <w:color w:val="000000"/>
          <w:sz w:val="28"/>
        </w:rPr>
        <w:t>
      қоса берiлiп отырған тiзбеде көрсетiлген және бұрын "Гидрогеология" мемлекеттiк акционерлiк компаниясының құрылымына кiрген акционерлiк қоғамдардың акцияларының мемлекеттiк пакетiн сату үшiн қолданылып жүрген заңдарға сәйкес Қазақстан Республикасының Жекешелендiру жөнiндегi мемлекеттiк комитетiне берсiн. 
</w:t>
      </w:r>
      <w:r>
        <w:br/>
      </w:r>
      <w:r>
        <w:rPr>
          <w:rFonts w:ascii="Times New Roman"/>
          <w:b w:val="false"/>
          <w:i w:val="false"/>
          <w:color w:val="000000"/>
          <w:sz w:val="28"/>
        </w:rPr>
        <w:t>
      2. Қазақстан Республикасының Жекешелендiру жөнiндегi мемлекеттiк комитетi қоса берiлiп отырған тiзбеде көрсетiлген акционерлiк қоғамдардың акцияларының мемлекеттiк пакетiн сату кезiнде тендердiң бiр шарты ретiнде сатып алушының жерасты суларының мониторингi бойынша режимдi гидрогеологиялық партияларды сақтау және мемлекеттiк тапсырысты орындау жөнiндегi мiндеттемесiн ескерсiн. 
</w:t>
      </w:r>
      <w:r>
        <w:br/>
      </w:r>
      <w:r>
        <w:rPr>
          <w:rFonts w:ascii="Times New Roman"/>
          <w:b w:val="false"/>
          <w:i w:val="false"/>
          <w:color w:val="000000"/>
          <w:sz w:val="28"/>
        </w:rPr>
        <w:t>
      3. Қазақстан Республикасының Геология және жер қойнауын қорғау министрлiгi екi ай мерзiм iшiнде гидрогеологиялық жұмыстарды жүргiзу кезiнде шаруашылық субъектiлерiнiң қызметiн реттеу және шектеу саласындағы оның құзыретiн айқындайтын қолданылып жүрген нормативтiк актiлерге толықтырулар енгiзу туралы ұсыныс енгiзсiн. 
</w:t>
      </w:r>
      <w:r>
        <w:br/>
      </w:r>
      <w:r>
        <w:rPr>
          <w:rFonts w:ascii="Times New Roman"/>
          <w:b w:val="false"/>
          <w:i w:val="false"/>
          <w:color w:val="000000"/>
          <w:sz w:val="28"/>
        </w:rPr>
        <w:t>
      4. "Гидрогеология" мемлекеттiк акционерлiк компаниясы туралы Қазақстан Республикасы Министрлер Кабинетiнiң 1993 жылғы 17 қыркүйектегi N 898 қаулысының күшi жойылған деп танылсын /Қазақстан Республикасының ПҮАЖ-ы, 1993 ж., N 38, 444-бап/.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21 тамыздағы         
</w:t>
      </w:r>
      <w:r>
        <w:br/>
      </w:r>
      <w:r>
        <w:rPr>
          <w:rFonts w:ascii="Times New Roman"/>
          <w:b w:val="false"/>
          <w:i w:val="false"/>
          <w:color w:val="000000"/>
          <w:sz w:val="28"/>
        </w:rPr>
        <w:t>
N 1042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"Гидрогеология" мемлекеттiк акционерлiк компаниясының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құрылымына бұрын кiрген және акцияларының мемпакетiн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 үшiн Қазақстан Республикасының Жекешелендiру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мемлекеттiк комитетiне қолданылып жүрген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заңдарға сәйкес берiлетiн акционерлiк қоғамдардың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N |                                 |Акцияларының мемлекеттiк
</w:t>
      </w:r>
      <w:r>
        <w:br/>
      </w:r>
      <w:r>
        <w:rPr>
          <w:rFonts w:ascii="Times New Roman"/>
          <w:b w:val="false"/>
          <w:i w:val="false"/>
          <w:color w:val="000000"/>
          <w:sz w:val="28"/>
        </w:rPr>
        <w:t>
     р/с|              Атауы              |пакетiнiң шамасы,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1.|"Алматыгидрогеология" АҚ         |         20
</w:t>
      </w:r>
      <w:r>
        <w:br/>
      </w:r>
      <w:r>
        <w:rPr>
          <w:rFonts w:ascii="Times New Roman"/>
          <w:b w:val="false"/>
          <w:i w:val="false"/>
          <w:color w:val="000000"/>
          <w:sz w:val="28"/>
        </w:rPr>
        <w:t>
      2.|"Актюбгидрогеология" АҚ          |         39
</w:t>
      </w:r>
      <w:r>
        <w:br/>
      </w:r>
      <w:r>
        <w:rPr>
          <w:rFonts w:ascii="Times New Roman"/>
          <w:b w:val="false"/>
          <w:i w:val="false"/>
          <w:color w:val="000000"/>
          <w:sz w:val="28"/>
        </w:rPr>
        <w:t>
      3.|"Атыраугидрогеология" АҚ         |         39
</w:t>
      </w:r>
      <w:r>
        <w:br/>
      </w:r>
      <w:r>
        <w:rPr>
          <w:rFonts w:ascii="Times New Roman"/>
          <w:b w:val="false"/>
          <w:i w:val="false"/>
          <w:color w:val="000000"/>
          <w:sz w:val="28"/>
        </w:rPr>
        <w:t>
      4.|"Жамбылгидрогеология" АҚ         |         39
</w:t>
      </w:r>
      <w:r>
        <w:br/>
      </w:r>
      <w:r>
        <w:rPr>
          <w:rFonts w:ascii="Times New Roman"/>
          <w:b w:val="false"/>
          <w:i w:val="false"/>
          <w:color w:val="000000"/>
          <w:sz w:val="28"/>
        </w:rPr>
        <w:t>
      5.|"Жайықгидрогеология" АҚ          |         90
</w:t>
      </w:r>
      <w:r>
        <w:br/>
      </w:r>
      <w:r>
        <w:rPr>
          <w:rFonts w:ascii="Times New Roman"/>
          <w:b w:val="false"/>
          <w:i w:val="false"/>
          <w:color w:val="000000"/>
          <w:sz w:val="28"/>
        </w:rPr>
        <w:t>
      6.|"Көкшетаугидрогеология" АҚ       |         39
</w:t>
      </w:r>
      <w:r>
        <w:br/>
      </w:r>
      <w:r>
        <w:rPr>
          <w:rFonts w:ascii="Times New Roman"/>
          <w:b w:val="false"/>
          <w:i w:val="false"/>
          <w:color w:val="000000"/>
          <w:sz w:val="28"/>
        </w:rPr>
        <w:t>
      7.|"Қостанайгидрогеология" АҚ       |         90
</w:t>
      </w:r>
      <w:r>
        <w:br/>
      </w:r>
      <w:r>
        <w:rPr>
          <w:rFonts w:ascii="Times New Roman"/>
          <w:b w:val="false"/>
          <w:i w:val="false"/>
          <w:color w:val="000000"/>
          <w:sz w:val="28"/>
        </w:rPr>
        <w:t>
      8.|"Кзылордагидрогеология" АҚ       |         45,4
</w:t>
      </w:r>
      <w:r>
        <w:br/>
      </w:r>
      <w:r>
        <w:rPr>
          <w:rFonts w:ascii="Times New Roman"/>
          <w:b w:val="false"/>
          <w:i w:val="false"/>
          <w:color w:val="000000"/>
          <w:sz w:val="28"/>
        </w:rPr>
        <w:t>
      9.|"Павлодаргидрогеология" АҚ       |         39
</w:t>
      </w:r>
      <w:r>
        <w:br/>
      </w:r>
      <w:r>
        <w:rPr>
          <w:rFonts w:ascii="Times New Roman"/>
          <w:b w:val="false"/>
          <w:i w:val="false"/>
          <w:color w:val="000000"/>
          <w:sz w:val="28"/>
        </w:rPr>
        <w:t>
     10.|"Семейгидрогеология" АҚ          |         60
</w:t>
      </w:r>
      <w:r>
        <w:br/>
      </w:r>
      <w:r>
        <w:rPr>
          <w:rFonts w:ascii="Times New Roman"/>
          <w:b w:val="false"/>
          <w:i w:val="false"/>
          <w:color w:val="000000"/>
          <w:sz w:val="28"/>
        </w:rPr>
        <w:t>
     11.|"Талдықорғангидрогеология" АҚ    |         70
</w:t>
      </w:r>
      <w:r>
        <w:br/>
      </w:r>
      <w:r>
        <w:rPr>
          <w:rFonts w:ascii="Times New Roman"/>
          <w:b w:val="false"/>
          <w:i w:val="false"/>
          <w:color w:val="000000"/>
          <w:sz w:val="28"/>
        </w:rPr>
        <w:t>
     12.|"Шымкентгидрогеология" АҚ        |         39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