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059e" w14:textId="7f90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19 желтоқсандағы N 1805 қаулысына өзгерту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15 тамыз N 1014. Күшi жойылды - ҚРҮ-нiң 1996.12.27. N 1664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Баға және монополияға қарсы саясат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 орталық аппаратының құрылымы туралы"
Қазақстан Республикасы Үкiметiнiң 1995 жылғы 19 желтоқсандағы N 1805
қаулысына мынадай өзгерту енгiзiлсiн:
     Аталған қаулының "Қазақстан Республикасының Баға және
монополияға қарсы саясат жөнiндегi мемлекеттiк комитетi орталық
аппаратының құрылымы" қосымшасы қосымшаға сәйкес жаңа редакцияда
бекiтiлсiн.
     Қазақстан Республикасының
        Премьер-Министрi
                                     Қазақстан Республикасы
                                           Үкiметiнiң
                                     1996 жылғы 15 тамыздағы
                                       N 1014 қаулысына
                                            қосымша
        Қазақстан Республикасының Баға және монополияға қарсы
           саясат жөнiндегi мемлекеттiк комитетi орталық
                            аппаратының
                             ҚҰРЫЛЫМЫ
     Басшылық
     Мемлекеттiк және табиғи монополияларды реттеу бас басқармасы
     Монополияға қарсы заңдардың сақталуына қадағалау жөнiндегi бас
     басқарма
     Бәсекелестiк нарықты дамыту басқармасы
     Талдау, ақпарат және ұйымдық жұмыстар басқармасы
     Тұтынушылардың құқықтарын қорғау басқармасы
     Қаржы-экономика бөлiмi
     Жалпы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