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3f3e" w14:textId="0e53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13 мамырдағы N 591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7 тамыздағы N 981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 жалпыға бiрдей құқықтық оқуды
ұйымдастыру жөнiндегi шаралар туралы" Қазақстан Республикасы
Үкiметiнiң 1995 жылғы 13 мамырдағы N 591 қаулысына (Қазақстан
Республикасының ПҮАЖ-ы, 1996 ж., N 21, 182-бап) мынадай өзгертулер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1-тармақтың үшiншi абзацы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3-тармақтың күшi жойылған деп танылсын;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4-тармақтағы "Министрлiктер, мемлекеттiк комитеттер,
ведомстволар, облыстар мен Алматы қаласының әкiмдерi" деген сөздер
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қаулымен бекiтiлген Қазақстан Республикасының 1996-1998
жылдарға арналған жалпыға бiрдей құқықтық оқудың кешендi
бағдарламасындағы: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 рет нөмiрi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 рет нөмiрiнiң 2 бағанындағы "министрлiктер, мемлекеттiк
комитеттер, ведомстволар және олардың аумақтық органдары
аппараттарының лауазымды тұлғалары мен мамандарын, әкiмшiлiк-аумақтық
бiрлiктердiң әкiмдерiн"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