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59ed" w14:textId="bec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шығыстарды басқарудың тиiмдiлiгiн арттыру және Қазақстан Республикасы Қаржы министрлiгiнiң жанындағы Қазынашылықтың қызметiн жандандыру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тамыз N 977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ақша ағынын басқаруды жақсарту, Қазақстан
Республикасының Қаржы министрлiгi жанындағы Қазынашылықтың ролiн
күшейту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министрлiктерi, мемлекеттiк
комитеттерi мен өзге де орталық атқарушы органдары: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келесi жылға республикалық бюджеттi бекiткеннен кейiн екi апта
мерзiм iшiнде ведомстволық бағыныстағы ұйымдардың аумақтық
тиесiлiгiне қарай жиынтық және жеке шығыс сметаларын Қазақстан
Республикасының Қаржы министрлiгiне беретiн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бюджеттiк қаражатты қазынашылық рұқсаттарда белгiленген лимиттер
мөлшерiнде жұмсасын;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 бекiтiлгеннен кейiн Қазақстан
Республикасының Үкiметiнен қосымша бюджеттiк қаржы бөлудi өтiну
практикасын тоқтатсын.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банктердiң және нысаналы қаржыландыру қорларының
республикалық бюджеттен бөлiнетiн қаражатты пайдалануына қатаң
бақылау орнатсын;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бюджеттен қаржыландырылатын ұйымдардың бюджеттiк
және ағымдағы шоттарының шығыстары жөнiндегi төлем құжаттарына алдын
ала бақылау жасауды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Кеден комитетiмен бiрлесiп бiр ай
мерзiм iшiнде кедендiк ресiмдеу кезiнде бюджеттiң кiрiсiне төленетiн
кедендiк төлемдер мен салықтардың бюджеттiң кiрiсiне күнделiктi
түсуiн көздей отырып, оларды есептеудiң тәртiбiн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Бюджет банкi жүйесiнiң
қалыптасуына қарай қазынашылық рұқсаттарды кезең-кезеңiмен енгiзу
арқылы республикалық бюджет шығыстарын қаржыландырудың жаңа тәртiбiн
енгiзуге кiрiссiн;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тиiмдiлiгiн арттыру мен атаулылығын жетiлдiру мақсатымен
бюджеттiк қаражатты жұмсаудың басымдығын (ағымдағы шығыстар үшiн,
сондай-ақ күрделi қаржы үшiн) қайта қарасын;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1998 жылы республикалық бюджеттiң кiрiсi мен шығысы жөнiндегi
қазынашылық операцияларды басқарудың компьютерлiк жүйесiн iске
қоссын, Қазақстан Республикасы Қаржы министрлiгiнiң жанындағы
Қазынашылық пен оның аймақтық органдарының арасында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жүйесiн енгiзу бағдарламасын әзiрлесiн;
     республикалық бюджеттен қаржыландырылатын ұйымдардың валюта
шоттарын ашу тәртiбi мен жұмыс режимiн әзiрлесiн және 1996 жылдың 
1 қазанына қарай Қазақстан Республикасы Үкiметiнiң бекiтуiне енгiзсiн.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