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d3d5c" w14:textId="fad3d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Бюджеттiк қарыздар бойынша есептеу жүргiзу туралы</w:t>
      </w:r>
    </w:p>
    <w:p>
      <w:pPr>
        <w:spacing w:after="0"/>
        <w:ind w:left="0"/>
        <w:jc w:val="both"/>
      </w:pPr>
      <w:r>
        <w:rPr>
          <w:rFonts w:ascii="Times New Roman"/>
          <w:b w:val="false"/>
          <w:i w:val="false"/>
          <w:color w:val="000000"/>
          <w:sz w:val="28"/>
        </w:rPr>
        <w:t>Қазақстан Республикасы Үкiметiнiң қаулысы 1996 жылғы 31 шiлдедегi N 953</w:t>
      </w:r>
    </w:p>
    <w:p>
      <w:pPr>
        <w:spacing w:after="0"/>
        <w:ind w:left="0"/>
        <w:jc w:val="left"/>
      </w:pPr>
      <w:r>
        <w:rPr>
          <w:rFonts w:ascii="Times New Roman"/>
          <w:b w:val="false"/>
          <w:i w:val="false"/>
          <w:color w:val="000000"/>
          <w:sz w:val="28"/>
        </w:rPr>
        <w:t>
</w:t>
      </w:r>
      <w:r>
        <w:rPr>
          <w:rFonts w:ascii="Times New Roman"/>
          <w:b w:val="false"/>
          <w:i w:val="false"/>
          <w:color w:val="000000"/>
          <w:sz w:val="28"/>
        </w:rPr>
        <w:t>
          Бюджеттiк ұйымдардың, қорғаныс және құқық қорғау
ведомстволарының алған материалдық игiлiктерi мен көрсетiлген
қызметтер үшiн берешегiн қысқарту мақсатында Қазақстан Республикасының
Үкiметi қаулы етедi:
</w:t>
      </w:r>
      <w:r>
        <w:br/>
      </w:r>
      <w:r>
        <w:rPr>
          <w:rFonts w:ascii="Times New Roman"/>
          <w:b w:val="false"/>
          <w:i w:val="false"/>
          <w:color w:val="000000"/>
          <w:sz w:val="28"/>
        </w:rPr>
        <w:t>
          1. Қазақстан Республикасының Қаржы министрлiгi республикалық
бюджетке салық және республикалық бюджетке төленетiн басқа да
мiндеттi төлемдер бойынша берешегi бар кәсiпорындардың (ұйымдардың)
жалпы сомасы 51637 мың (елу бiр миллион алты жүз отыз жетi мың) теңге
берешегiн қоса берiлiп отырған тiзбеге сәйкес бiр жолғы есептеу
жүргiзсiн.
</w:t>
      </w:r>
      <w:r>
        <w:br/>
      </w:r>
      <w:r>
        <w:rPr>
          <w:rFonts w:ascii="Times New Roman"/>
          <w:b w:val="false"/>
          <w:i w:val="false"/>
          <w:color w:val="000000"/>
          <w:sz w:val="28"/>
        </w:rPr>
        <w:t>
          Бұл сома аталған кәсiпорындарға (ұйымдарға) алған материалдық
игiлiктерi мен қызмет көрсетулер үшiн берешегi бар бюджеттiк ұйымдар
мен құқық қорғау ведомстволарын қаржыландырудың есебiне есептелсiн.
</w:t>
      </w:r>
      <w:r>
        <w:br/>
      </w:r>
      <w:r>
        <w:rPr>
          <w:rFonts w:ascii="Times New Roman"/>
          <w:b w:val="false"/>
          <w:i w:val="false"/>
          <w:color w:val="000000"/>
          <w:sz w:val="28"/>
        </w:rPr>
        <w:t>
          2. Берешектi есептеу аталған соманы 1996 жылғы 1 маусымдағы
</w:t>
      </w:r>
      <w:r>
        <w:rPr>
          <w:rFonts w:ascii="Times New Roman"/>
          <w:b w:val="false"/>
          <w:i w:val="false"/>
          <w:color w:val="000000"/>
          <w:sz w:val="28"/>
        </w:rPr>
        <w:t>
</w:t>
      </w:r>
    </w:p>
    <w:p>
      <w:pPr>
        <w:spacing w:after="0"/>
        <w:ind w:left="0"/>
        <w:jc w:val="left"/>
      </w:pPr>
      <w:r>
        <w:rPr>
          <w:rFonts w:ascii="Times New Roman"/>
          <w:b w:val="false"/>
          <w:i w:val="false"/>
          <w:color w:val="000000"/>
          <w:sz w:val="28"/>
        </w:rPr>
        <w:t>
жағдай бойынша республикалық бюджеттiң кiрiс және шығыс бөлiктерiнде
көрсете отырып жүргiзiлсiн.
     3. Ақмола, Қостанай, Жамбыл, Маңғыстау облыстары мен Алматы
қаласының әкiмдерi тиiстi жергiлiктi бюджеттерден қаржыландырылатын
бюджеттiк ұйымдар бойынша осындай есептеу жүргiзу мүмкiндiгiн
қарастырсын.
     Қазақстан Республикасының
         Премьер-Министрi
                                       Қазақстан Республикасы
                                            Үкiметiнiң
                                       1996 жылғы 31 шiлдедегi
                                          N 953 қаулысына
                                              қосымша
         Салықтар және республикалық бюджетке төленетiн басқа да
    мiндеттi төлемдер бойынша берешегi бюджеттiк ұйымдарды, қорғаныс
    және құқық қорғау ведомстволарын қаржыландыру есебiне есептеуге
                қабылданатын кәсiпорындар мен ұйымдардың
                                ТIЗБЕСI
                                                         /мың теңге/
____________________________________________________________________
Кәсiпорындар мен ұйымдар.|Материалдық игiлiктер берушiлер мен қызмет
дың атауы, салық және    |көрсетушiлер алдында берешегi бар бюджеттiк
республикалық бюджетке   |ұйымдардың, қорғаныс және құқық қорғау
төленетiн басқа да мiн.  |ведомостардың атауы
деттi төлемдердiң түрлерi|__________________________________________
                         |Есептеуге|         оның iшiнде
                         |қабылда. |________________________________
                         |натын    | Iшкi әскерлер | Iшкi iстер
                         |берешек, | бас басқармасы| министрлiгi
                         |барлығы  |               |
_________________________|_________|_______________|________________
            1            |    2    |       3       |       4
_________________________|_________|_______________|________________
"Тың кен-химия комбинаты"
Мемлекеттiк холдинг ком.
паниясының бiрiккен
энергия қызметi, Степно.
горск қаласы, Ақмола
облысы, барлығы             33066        2279           29178
оның iшiнде:
қосылған құнға салынатын
салық                       14493                       14493
экономиканы жаңғырту
қоры                        18573        2279           14685
"Құрылыс" қаржы-құрылыс
корпорациясының Степногорск
құрылыс басқармасы" ак.
ционерлiк қоғамы, Степно.
горск қаласы, Ақмола
облысы
қосылған құнға салынатын
салық                        2983        1849           1134
"Қостанай мұнай өнiмдерi"
акционерлiк қоғамы
Қостанай қаласы, қосылған
құнға салынатын салық        2580        1580
"Светоч" жауапкершiлiгi
шектеулi серiктестiгi,
Алматы қаласы,
қосылған құнға салынатын
салық                        9600
"Арғымақ" акционерлiк
қоғамы, Жамбыл қаласы,
қосылған құнға салынатын
салық                         666         666
Ақтау электр желiлерi
басқармасы, Ақтау қаласы,
қосылған құнға салынатын
салық                        1619
"Мұнайгазқұрылыс" мемле.
кеттiк холдинг компаниясы,
Ақтау қаласы,
қосылған құнға салынатын
салық                        1123        1123
--------------------------------------------------------------------
     Жиынтығы               51637        7497            30312
___________________________________________________________________
  Материалдық игiлiктер берушiлер мен қызмет көрсетушiлер алдында
   берешегi бар бюджеттiк ұйымдардың, қорғаныс және құқық қорғау
                       ведомстволарының атауы
___________________________________________________________________
                            оның iшiнде
___________________________________________________________________
Мем.шекара|Мемлекеттiк|Ұлттық қауiп.|Бас прокуратура|Халық соттары
күзетi    |   тергеу  |   сiздiк    |               |
жөнiндегi |  комитетi |  комитетi   |               |
мемкомитет|           |             |               |
__________|___________|_____________|_______________|______________
     5    |     6     |      7      |       8       |      9
__________|___________|_____________|_______________|______________
               742          577             42            248
               742          577             42            248
              1000
   9600
                           1619
-------------------------------------------------------------------
   9600        1742        2196             42            248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