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aeb9" w14:textId="388a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Аймақтық сұранымды қамтамасыз ету үшiн жергiлiктi бюджет есебiнен тауарларды (жұмыстарды, қызмет көрсетулердi) мемлекеттiк сатып алуларды ұйымдастыру тәртiбi туралы үлгi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шiлде N 925. Күшi жойылды - ҚРҮ-нiң 1998.02.25. N 141 қаулысымен. ~P980141</w:t>
      </w:r>
    </w:p>
    <w:p>
      <w:pPr>
        <w:spacing w:after="0"/>
        <w:ind w:left="0"/>
        <w:jc w:val="both"/>
      </w:pPr>
      <w:bookmarkStart w:name="z0" w:id="0"/>
      <w:r>
        <w:rPr>
          <w:rFonts w:ascii="Times New Roman"/>
          <w:b w:val="false"/>
          <w:i w:val="false"/>
          <w:color w:val="000000"/>
          <w:sz w:val="28"/>
        </w:rPr>
        <w:t xml:space="preserve">
      Жергiлiктi бюджет қаржылары есебiнен тауарларды (жұмыстарды, қызмет көрсетулердi) мемлекеттiк сатып алуларды ұйымдастыруды жетiлдiру мақсатында Қазақстан Республикасының Үкiметi Қаулы Етедi: </w:t>
      </w:r>
      <w:r>
        <w:br/>
      </w:r>
      <w:r>
        <w:rPr>
          <w:rFonts w:ascii="Times New Roman"/>
          <w:b w:val="false"/>
          <w:i w:val="false"/>
          <w:color w:val="000000"/>
          <w:sz w:val="28"/>
        </w:rPr>
        <w:t xml:space="preserve">
      1. Аймақтық сұранымды қамтамасыз ету үшiн жергiлiктi бюджет есебiнен тауарларды (жұмыстарды, қызмет көрсетулердi) мемлекеттiк сатып алуларды ұйымдастыру тәртiбi туралы қоса берiлiп отырған үлгi ереже бекiтiлсiн. </w:t>
      </w:r>
      <w:r>
        <w:br/>
      </w:r>
      <w:r>
        <w:rPr>
          <w:rFonts w:ascii="Times New Roman"/>
          <w:b w:val="false"/>
          <w:i w:val="false"/>
          <w:color w:val="000000"/>
          <w:sz w:val="28"/>
        </w:rPr>
        <w:t xml:space="preserve">
      2. Облыстар мен Алматы қаласының әкiмдерiне аймақтық сұранымды қамтамасыз ету үшiн жергiлiктi бюджет есебiнен тауарларды (жұмыстарды, қызмет көрсетулердi) мемлекеттiк сатып алуларды ұйымдастыру тәртiбi туралы үлгi ережеге сәйкес 1996 жылғы 1 тамыздан бастап аймақтық сұранымды қамтамасыз ету үшiн жергiлiктi бюджет есебiнен жүзеге асырылатын тауарларды (жұмыстарды, қызмет көрсетулердi) мемлекеттiк сатып алуларды ұйымдастыру тәртiбiн әзiрлеп, жүзеге асыруға ұсыным тапсырылсын.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1996 жылғы</w:t>
      </w:r>
    </w:p>
    <w:p>
      <w:pPr>
        <w:spacing w:after="0"/>
        <w:ind w:left="0"/>
        <w:jc w:val="both"/>
      </w:pPr>
      <w:r>
        <w:rPr>
          <w:rFonts w:ascii="Times New Roman"/>
          <w:b w:val="false"/>
          <w:i w:val="false"/>
          <w:color w:val="000000"/>
          <w:sz w:val="28"/>
        </w:rPr>
        <w:t>                                       "24" шiлдедегi N 925</w:t>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Аймақтық сұранымды қамтамасыз ету үшiн жергiлiктi бюджет </w:t>
      </w:r>
      <w:r>
        <w:br/>
      </w:r>
      <w:r>
        <w:rPr>
          <w:rFonts w:ascii="Times New Roman"/>
          <w:b w:val="false"/>
          <w:i w:val="false"/>
          <w:color w:val="000000"/>
          <w:sz w:val="28"/>
        </w:rPr>
        <w:t xml:space="preserve">
          есебiнен тауарларды (жұмыстарды, қызмет көрсетулердi) </w:t>
      </w:r>
      <w:r>
        <w:br/>
      </w:r>
      <w:r>
        <w:rPr>
          <w:rFonts w:ascii="Times New Roman"/>
          <w:b w:val="false"/>
          <w:i w:val="false"/>
          <w:color w:val="000000"/>
          <w:sz w:val="28"/>
        </w:rPr>
        <w:t xml:space="preserve">
          мемлекеттiк сатып алуларды ұйымдастыру тәртiбi туралы </w:t>
      </w:r>
      <w:r>
        <w:br/>
      </w:r>
      <w:r>
        <w:rPr>
          <w:rFonts w:ascii="Times New Roman"/>
          <w:b w:val="false"/>
          <w:i w:val="false"/>
          <w:color w:val="000000"/>
          <w:sz w:val="28"/>
        </w:rPr>
        <w:t xml:space="preserve">
                              ҮЛГI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үлгi ереже жергiлiктi бюджет қаржылары есебiнен жүзеге асырылатын тауарларды (жұмыстарды, қызмет көрсетулердi) мемлекеттiк сатып алуларды жүргiзудiң тәртiптерi мен шарттарын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аймақтық сатып алулар -өнiм берушiлерден контракт негiзiнде мемлекеттiк тапсырыс берушiлер атынан тауарларды (жұмыстарды, қызмет көрсетулердi) жергiлiктi басқару органының тұтыну нысаны болып табылады. </w:t>
      </w:r>
      <w:r>
        <w:br/>
      </w:r>
      <w:r>
        <w:rPr>
          <w:rFonts w:ascii="Times New Roman"/>
          <w:b w:val="false"/>
          <w:i w:val="false"/>
          <w:color w:val="000000"/>
          <w:sz w:val="28"/>
        </w:rPr>
        <w:t xml:space="preserve">
      2. Мемлекеттiк сатып алулар келiсiлген мерзiмде талап ететiн сапада ең төменгi баға бойынша тауарларды (жұмыстарды, қызмет көрсетулердi) сатып алуға мүмкiндiк беретiн конкурстық негiзде жүзеге асырылады және: </w:t>
      </w:r>
      <w:r>
        <w:br/>
      </w:r>
      <w:r>
        <w:rPr>
          <w:rFonts w:ascii="Times New Roman"/>
          <w:b w:val="false"/>
          <w:i w:val="false"/>
          <w:color w:val="000000"/>
          <w:sz w:val="28"/>
        </w:rPr>
        <w:t xml:space="preserve">
      аймақтық және аймақаралық бағдарламаларды жүзеге асыруға; </w:t>
      </w:r>
      <w:r>
        <w:br/>
      </w:r>
      <w:r>
        <w:rPr>
          <w:rFonts w:ascii="Times New Roman"/>
          <w:b w:val="false"/>
          <w:i w:val="false"/>
          <w:color w:val="000000"/>
          <w:sz w:val="28"/>
        </w:rPr>
        <w:t xml:space="preserve">
      жергiлiктi бюджеттен қаржыландырылатын бiлiм берудi, денсаулық сақтауды, әлеуметтiк қамсыздандыруды, мәдениеттi, жерге орналастыруды және аймақтың басқа қызмет салаларын, мемлекеттiк өкiмет органының қызметiн қамтамасыз етуге; </w:t>
      </w:r>
      <w:r>
        <w:br/>
      </w:r>
      <w:r>
        <w:rPr>
          <w:rFonts w:ascii="Times New Roman"/>
          <w:b w:val="false"/>
          <w:i w:val="false"/>
          <w:color w:val="000000"/>
          <w:sz w:val="28"/>
        </w:rPr>
        <w:t xml:space="preserve">
      жергiлiктi бюджеттен қаржыландыратын аймақтық маңызы бар коммуникацияларды ұстауға және дамытуға; </w:t>
      </w:r>
      <w:r>
        <w:br/>
      </w:r>
      <w:r>
        <w:rPr>
          <w:rFonts w:ascii="Times New Roman"/>
          <w:b w:val="false"/>
          <w:i w:val="false"/>
          <w:color w:val="000000"/>
          <w:sz w:val="28"/>
        </w:rPr>
        <w:t xml:space="preserve">
      республикалық бюджеттен қаржыландыратын шаралардан басқа, табиғи апаттардың және төтенше жағдайлардың зардаптарын жою резервтерiн құруға және дамытуға; </w:t>
      </w:r>
      <w:r>
        <w:br/>
      </w:r>
      <w:r>
        <w:rPr>
          <w:rFonts w:ascii="Times New Roman"/>
          <w:b w:val="false"/>
          <w:i w:val="false"/>
          <w:color w:val="000000"/>
          <w:sz w:val="28"/>
        </w:rPr>
        <w:t xml:space="preserve">
      3. Жергiлiктi бюджет қаржылары есебiнен қаржыландырылатын облыстық, аудандық және өзге ұйымдар мемлекеттiк тапсырыс берушiлер болып табылады. </w:t>
      </w:r>
      <w:r>
        <w:br/>
      </w:r>
      <w:r>
        <w:rPr>
          <w:rFonts w:ascii="Times New Roman"/>
          <w:b w:val="false"/>
          <w:i w:val="false"/>
          <w:color w:val="000000"/>
          <w:sz w:val="28"/>
        </w:rPr>
        <w:t xml:space="preserve">
      Олардың өнiмдердi (тауарларды) сатып алу жөнiндегi өздерiнiң өкiлеттiгiн тапсырыс берушiлерге беруге құқы бар, оны құрылымдық бөлiмшелерi, сондай-ақ Қазақстанның жеке заңдық тұлғалары атқара алады. </w:t>
      </w:r>
      <w:r>
        <w:br/>
      </w:r>
      <w:r>
        <w:rPr>
          <w:rFonts w:ascii="Times New Roman"/>
          <w:b w:val="false"/>
          <w:i w:val="false"/>
          <w:color w:val="000000"/>
          <w:sz w:val="28"/>
        </w:rPr>
        <w:t xml:space="preserve">
      4. Мемлекеттiк сатып алулар бойынша берiлетiн өнiмдер (тауарлар) мемлекеттiк стандарттарға, техникалық шарттарға, мемлекеттiк тапсырыс берушiлер қоятын басқа да талаптар мен айрықша шарттарға сәйкес келуге тиiс. </w:t>
      </w:r>
      <w:r>
        <w:br/>
      </w:r>
      <w:r>
        <w:rPr>
          <w:rFonts w:ascii="Times New Roman"/>
          <w:b w:val="false"/>
          <w:i w:val="false"/>
          <w:color w:val="000000"/>
          <w:sz w:val="28"/>
        </w:rPr>
        <w:t xml:space="preserve">
      5. Өнiм берушiлер мемлекеттiк сатып алулар бойынша контрактiлердi орындау үшiн оларға қажеттi материалдық-техникалық ресурстарды өз бетiнше сатып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Мемлекеттiк сатып алуларды қалыптастыру </w:t>
      </w:r>
      <w:r>
        <w:br/>
      </w:r>
      <w:r>
        <w:rPr>
          <w:rFonts w:ascii="Times New Roman"/>
          <w:b w:val="false"/>
          <w:i w:val="false"/>
          <w:color w:val="000000"/>
          <w:sz w:val="28"/>
        </w:rPr>
        <w:t xml:space="preserve">
      6. Мемлекеттiк тапсырыс берушiлер тауарларды (жұмыстарды, қызмет көрсетулердi) мемлекеттiк сатып алудың құрылымы мен көлемдерiн алдын ала қалыптастыруды жүзеге асырады және облыстық қаржы басқармасы белгiлеген нысан бойынша осы мақсаттарға арналған бюджеттiк тапсырыс жобаларын белгiленген мерзiмде облыстық (қалалық) қаржы басқармасына және облыстық (қалалық) экономика басқармасына ұсынады. </w:t>
      </w:r>
      <w:r>
        <w:br/>
      </w:r>
      <w:r>
        <w:rPr>
          <w:rFonts w:ascii="Times New Roman"/>
          <w:b w:val="false"/>
          <w:i w:val="false"/>
          <w:color w:val="000000"/>
          <w:sz w:val="28"/>
        </w:rPr>
        <w:t xml:space="preserve">
      7. Облыстық (қалалық) экономика басқармасы және облыстық (қалалық) қаржы басқармасы мемлекеттiк тапсырыс берушiлер берген бюджеттiк тапсырыстар негiзiнде және аймақтық әлеуметтiк-экономикалық дамудың болжамдары мен жергiлiктi бюджет тұрғысынан келiп, тиiстi бағыттар бойынша көрсетiлген тапсырыстарды бюджеттiк сомалар жобасымен үйлесiмдi болуын жүзеге асырады. </w:t>
      </w:r>
      <w:r>
        <w:br/>
      </w:r>
      <w:r>
        <w:rPr>
          <w:rFonts w:ascii="Times New Roman"/>
          <w:b w:val="false"/>
          <w:i w:val="false"/>
          <w:color w:val="000000"/>
          <w:sz w:val="28"/>
        </w:rPr>
        <w:t xml:space="preserve">
      8. Жергiлiктi бюджет бекiтiлгеннен кейiн мемлекеттiк тапсырыс берушiлер бөлiнген қаржы қаражаттарына сәйкес мемлекеттiк сатып алулардың құрылымы мен көлемдерiн түпкiлiктi қалыптастыруды жүзеге асырады. </w:t>
      </w:r>
      <w:r>
        <w:br/>
      </w:r>
      <w:r>
        <w:rPr>
          <w:rFonts w:ascii="Times New Roman"/>
          <w:b w:val="false"/>
          <w:i w:val="false"/>
          <w:color w:val="000000"/>
          <w:sz w:val="28"/>
        </w:rPr>
        <w:t xml:space="preserve">
      9. Облыстық (қалалық) экономика басқармасы және облыстық (қалалық) қаржы басқармасы мемлекеттiк сатып алулардың көлемi мен құрылымын толық құрғаннан кейiн, олар бойынша бiрыңғай көтерме сатуларды жүзеге асыру үшiн мемлекеттiк тапсырыс берушiлердiң көптеген саны сатып алатын жалпы мақсаттағы өнiмнiң тiзбесiн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Мемлекеттiк сатып алуларды орналастыру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Аймақтық сұранымды қамтамасыз ету үшiн жергiлiктi бюджет қаржы есебiнен жүзеге асырылатын тауарларды (жұмыстарды, қызмет көрсетулердi) мемлекеттiк сатып алулар, әдетте, бәсекелестiк рәсiмдердi қолдана отырып жүзеге асырылады. </w:t>
      </w:r>
      <w:r>
        <w:br/>
      </w:r>
      <w:r>
        <w:rPr>
          <w:rFonts w:ascii="Times New Roman"/>
          <w:b w:val="false"/>
          <w:i w:val="false"/>
          <w:color w:val="000000"/>
          <w:sz w:val="28"/>
        </w:rPr>
        <w:t xml:space="preserve">
      Жалпы мақсаттағы өнiмдер бойынша, оның тiзбесiн облыстық (қалалық) экономика басқармасы мен қаржы басқармасы бекiтедi, мемлекеттiк сатып алулар облыстық (қалалық) конкурстық комиссияның ұйымдастыруымен, облыстың (қаланың) әкiмi бекiтетiн бәсекелестiк рәсiмдердi қолдана отырып жүзеге асырылады. </w:t>
      </w:r>
      <w:r>
        <w:br/>
      </w:r>
      <w:r>
        <w:rPr>
          <w:rFonts w:ascii="Times New Roman"/>
          <w:b w:val="false"/>
          <w:i w:val="false"/>
          <w:color w:val="000000"/>
          <w:sz w:val="28"/>
        </w:rPr>
        <w:t xml:space="preserve">
      Облыстық (қалалық) конкурстық комиссия мемлекеттiк сатып алулар өткiзуге ниеттенетiнi туралы хабарлайды, тапсырыстың талабы мен шартын қалыптастырады, олар бұқаралық ақпарат құралдарында жариялау жолымен және ұсыныстарды конкурстық мүмкiн болатын қатысушыларына жiберу арқылы өнiм берушiлерге хабарланады. </w:t>
      </w:r>
      <w:r>
        <w:br/>
      </w:r>
      <w:r>
        <w:rPr>
          <w:rFonts w:ascii="Times New Roman"/>
          <w:b w:val="false"/>
          <w:i w:val="false"/>
          <w:color w:val="000000"/>
          <w:sz w:val="28"/>
        </w:rPr>
        <w:t xml:space="preserve">
      11. Конкурстар ашық өткiзiлуге тиiс және оған кем дегенде үш қатысушы қатысқан болса, өткiзiлген болып саналады. Ашық және салауатты бәсекенi қалыптастырудың негiзгi тетiгi конкурстық барысын және сатып алуларды кеңiнен құлақдар етудi тұрақты жариялап отыру болып табылады. </w:t>
      </w:r>
      <w:r>
        <w:br/>
      </w:r>
      <w:r>
        <w:rPr>
          <w:rFonts w:ascii="Times New Roman"/>
          <w:b w:val="false"/>
          <w:i w:val="false"/>
          <w:color w:val="000000"/>
          <w:sz w:val="28"/>
        </w:rPr>
        <w:t xml:space="preserve">
      12. Конкурсқа қатысу үшiн, өнiм берушiлер облыстық (қалалық) экономика басқармасына конкурстың шарттары бойынша талап етiлетiн ақпарат тiркелген оферта тапсырады. Комиссия оферталарды тапсыру мерзiмi өтiсiмен конкурсқа қатысушылардың ақырғы құрамын анықтайды және оларды конкурсқа қатысушыларды тарта отырып қарайды. </w:t>
      </w:r>
      <w:r>
        <w:br/>
      </w:r>
      <w:r>
        <w:rPr>
          <w:rFonts w:ascii="Times New Roman"/>
          <w:b w:val="false"/>
          <w:i w:val="false"/>
          <w:color w:val="000000"/>
          <w:sz w:val="28"/>
        </w:rPr>
        <w:t xml:space="preserve">
      13. Өздерiнiң өнiмдерiне арналған бағалар соңғылар ұсынатыннан 20-проценттен аспаған жағдайда, шетелдiк талапшыларға қарағанда республикалық өнiм берушiлерге өзге де тең жағдайлармен бiрге тауарларды (жұмыстарды, қызмет көрсетулердi) жеткiзуге басым мүмкiндiктер берiледi. </w:t>
      </w:r>
      <w:r>
        <w:br/>
      </w:r>
      <w:r>
        <w:rPr>
          <w:rFonts w:ascii="Times New Roman"/>
          <w:b w:val="false"/>
          <w:i w:val="false"/>
          <w:color w:val="000000"/>
          <w:sz w:val="28"/>
        </w:rPr>
        <w:t xml:space="preserve">
      14. Облыстық (қалалық) конкурстық комиссия, конкурстың өлшемдерiнен келiп, жеңiскердi анықтайды, ал мемлекеттiк тапсырыс берушi онымен контракт жасайды. </w:t>
      </w:r>
      <w:r>
        <w:br/>
      </w:r>
      <w:r>
        <w:rPr>
          <w:rFonts w:ascii="Times New Roman"/>
          <w:b w:val="false"/>
          <w:i w:val="false"/>
          <w:color w:val="000000"/>
          <w:sz w:val="28"/>
        </w:rPr>
        <w:t xml:space="preserve">
      15. Конкурстық комиссияның жұмысшы органы нақты сатып алу мәселесiнде бiлiктi кәсiпорындардың, ұйымдардың, мекемелердiң қатарынан тауарларды (жұмыстарды, қызмет көрсетулердi) мемлекеттiк сатып алуларға әрбiр конкурсты өткiзу үшiн, облыстық конкурс комиссиясының ұсынысы бойынша, облыс (қала) әкiмiнiң шешiмiмен бекiтiледi. Жұмысшы органының қызмет ету аясына конкурсты ұйымдастыру және жобаның техникалық жағын қамтамасыз ету кiредi. </w:t>
      </w:r>
      <w:r>
        <w:br/>
      </w:r>
      <w:r>
        <w:rPr>
          <w:rFonts w:ascii="Times New Roman"/>
          <w:b w:val="false"/>
          <w:i w:val="false"/>
          <w:color w:val="000000"/>
          <w:sz w:val="28"/>
        </w:rPr>
        <w:t xml:space="preserve">
      16. Контрактiнiң орындалуына бақылауды қажеттi ақпарат алу, өнiм сапасын және оны беру мерзiмдерiн тексеру жолымен мемлекеттiк тапсырыс берушi жүзеге асырады. </w:t>
      </w:r>
      <w:r>
        <w:br/>
      </w:r>
      <w:r>
        <w:rPr>
          <w:rFonts w:ascii="Times New Roman"/>
          <w:b w:val="false"/>
          <w:i w:val="false"/>
          <w:color w:val="000000"/>
          <w:sz w:val="28"/>
        </w:rPr>
        <w:t xml:space="preserve">
      17. Контрактының тоқтатылуы контрактының шарттарына сәйкес мемлекеттiк тапсырыс берушiнiң немесе өнiм берушiнiң бастамасымен жүргiзiлуi мүмкiн. </w:t>
      </w:r>
      <w:r>
        <w:br/>
      </w:r>
      <w:r>
        <w:rPr>
          <w:rFonts w:ascii="Times New Roman"/>
          <w:b w:val="false"/>
          <w:i w:val="false"/>
          <w:color w:val="000000"/>
          <w:sz w:val="28"/>
        </w:rPr>
        <w:t xml:space="preserve">
      18. Мемлекеттiк тапсырыс берушi мен өнiм берушi арасында туындалған дауларды шешу қолданыстағы заңдармен реттеледi. </w:t>
      </w:r>
      <w:r>
        <w:br/>
      </w:r>
      <w:r>
        <w:rPr>
          <w:rFonts w:ascii="Times New Roman"/>
          <w:b w:val="false"/>
          <w:i w:val="false"/>
          <w:color w:val="000000"/>
          <w:sz w:val="28"/>
        </w:rPr>
        <w:t xml:space="preserve">
      19. Жалпы мақсаттағы өнiмдер тiзбесiне енгiзiлмеген тауарларды (жұмыстарды, қызмет көрсетулердi) мемлекеттiк сатып алуларды 10-18-тармақтарға сәйкес бәсекелестiк рәсiмдердi қамтамасыз ете отырып, мемлекеттiк тапсырыс берушiлер өз бетiнше жүзеге асырады. </w:t>
      </w:r>
      <w:r>
        <w:br/>
      </w:r>
      <w:r>
        <w:rPr>
          <w:rFonts w:ascii="Times New Roman"/>
          <w:b w:val="false"/>
          <w:i w:val="false"/>
          <w:color w:val="000000"/>
          <w:sz w:val="28"/>
        </w:rPr>
        <w:t xml:space="preserve">
      20. Мемлекеттiк сатып алулар көлемiнiң ең төменгi деңгейi, бұл жағдайда бәсекелестiк рәсiмдерiн өткiзу мiндеттi болса, онда тиiстi осы кезеңге облыстық (қалалық) бюджеттi бекiту арқылы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Мемлекеттiк сатып алуларды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Мемлекеттiк сатып алуларды қаржыландыруды бюджеттiк қаржыларды мақсатты пайдалану жөнiндегi қаржы жоспарына сәйкес мемлекеттiк тапсырыс берушi жүзеге асырады. </w:t>
      </w:r>
      <w:r>
        <w:br/>
      </w:r>
      <w:r>
        <w:rPr>
          <w:rFonts w:ascii="Times New Roman"/>
          <w:b w:val="false"/>
          <w:i w:val="false"/>
          <w:color w:val="000000"/>
          <w:sz w:val="28"/>
        </w:rPr>
        <w:t xml:space="preserve">
      22. Мемлекеттiк сатып алуларды қаржыландыру көздерiне осы мiндеттердi жүзеге асыру үшiн жұмылдырылатын бюджеттен тыс қорлардың қаржылары жатады. </w:t>
      </w:r>
      <w:r>
        <w:br/>
      </w:r>
      <w:r>
        <w:rPr>
          <w:rFonts w:ascii="Times New Roman"/>
          <w:b w:val="false"/>
          <w:i w:val="false"/>
          <w:color w:val="000000"/>
          <w:sz w:val="28"/>
        </w:rPr>
        <w:t xml:space="preserve">
      23. Тапсырыстарды мемлекеттiк қаржыландыру мен төлеудi мемлекеттiк сатып алулар жөнiндегi контрактыларда көрсетiлген мерзiмдегi тапсырыстар негiзiнде мемлекеттiк тапсырыс берушiлер облыстық (қалалық) қаржы басқармасына ресурстарын бөлу арқылы қарастырылады. </w:t>
      </w:r>
      <w:r>
        <w:br/>
      </w:r>
      <w:r>
        <w:rPr>
          <w:rFonts w:ascii="Times New Roman"/>
          <w:b w:val="false"/>
          <w:i w:val="false"/>
          <w:color w:val="000000"/>
          <w:sz w:val="28"/>
        </w:rPr>
        <w:t xml:space="preserve">
      24. Контрактыны орындау шарттарына байланысты өнiмдерге, әсiресе ауыл шаруашылығы өнiмдерiне төлеу, кезең-кезеңмен немесе аванстық төлем түрiнде жүргiзiлуi мүмкiн. </w:t>
      </w:r>
      <w:r>
        <w:br/>
      </w:r>
      <w:r>
        <w:rPr>
          <w:rFonts w:ascii="Times New Roman"/>
          <w:b w:val="false"/>
          <w:i w:val="false"/>
          <w:color w:val="000000"/>
          <w:sz w:val="28"/>
        </w:rPr>
        <w:t xml:space="preserve">
      25. Мемлекеттiк сатып алулар ең төменгi конкурстық бағадан аспайтын контрактылық баға бойынша жүзеге асырылады. </w:t>
      </w:r>
      <w:r>
        <w:br/>
      </w:r>
      <w:r>
        <w:rPr>
          <w:rFonts w:ascii="Times New Roman"/>
          <w:b w:val="false"/>
          <w:i w:val="false"/>
          <w:color w:val="000000"/>
          <w:sz w:val="28"/>
        </w:rPr>
        <w:t xml:space="preserve">
      26. Мемлекеттiк сатып алуларға арналған жергiлiктi бюджетте көзделген қаржы ресурстарын облыстық (қалалық) қаржы басқармасы жасалған контрактыларға сәйкес толық көлемде қамтамасыз етедi.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