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5b79" w14:textId="7555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жылдың 1 шiлдесiнен бастап зейнетақыны өсiру туралы</w:t>
      </w:r>
    </w:p>
    <w:p>
      <w:pPr>
        <w:spacing w:after="0"/>
        <w:ind w:left="0"/>
        <w:jc w:val="both"/>
      </w:pPr>
      <w:r>
        <w:rPr>
          <w:rFonts w:ascii="Times New Roman"/>
          <w:b w:val="false"/>
          <w:i w:val="false"/>
          <w:color w:val="000000"/>
          <w:sz w:val="28"/>
        </w:rPr>
        <w:t>Қазақстан Республикасы Үкiметiнiң Қаулысы 1996 жылғы 28 маусым N 818</w:t>
      </w:r>
    </w:p>
    <w:p>
      <w:pPr>
        <w:spacing w:after="0"/>
        <w:ind w:left="0"/>
        <w:jc w:val="both"/>
      </w:pPr>
      <w:bookmarkStart w:name="z0" w:id="0"/>
      <w:r>
        <w:rPr>
          <w:rFonts w:ascii="Times New Roman"/>
          <w:b w:val="false"/>
          <w:i w:val="false"/>
          <w:color w:val="000000"/>
          <w:sz w:val="28"/>
        </w:rPr>
        <w:t>
      "Қазақстан Республикасы халқы тұрмысының әлеуметтiк жағдайларын жақсарту жөнiндегi шаралар туралы" Қазақстан Республикасы Президентiнiң 1995 жылғы 19 желтоқсандағы N 2692 </w:t>
      </w:r>
      <w:r>
        <w:rPr>
          <w:rFonts w:ascii="Times New Roman"/>
          <w:b w:val="false"/>
          <w:i w:val="false"/>
          <w:color w:val="000000"/>
          <w:sz w:val="28"/>
        </w:rPr>
        <w:t xml:space="preserve">U952692_ </w:t>
      </w:r>
      <w:r>
        <w:rPr>
          <w:rFonts w:ascii="Times New Roman"/>
          <w:b w:val="false"/>
          <w:i w:val="false"/>
          <w:color w:val="000000"/>
          <w:sz w:val="28"/>
        </w:rPr>
        <w:t>Жарлығы мен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U952700_ </w:t>
      </w:r>
      <w:r>
        <w:rPr>
          <w:rFonts w:ascii="Times New Roman"/>
          <w:b w:val="false"/>
          <w:i w:val="false"/>
          <w:color w:val="000000"/>
          <w:sz w:val="28"/>
        </w:rPr>
        <w:t xml:space="preserve">Заң күшi бар Жарлығын орындау үшiн Қазақстан Республикасының Үкiметi қаулы етедi: </w:t>
      </w:r>
      <w:r>
        <w:br/>
      </w:r>
      <w:r>
        <w:rPr>
          <w:rFonts w:ascii="Times New Roman"/>
          <w:b w:val="false"/>
          <w:i w:val="false"/>
          <w:color w:val="000000"/>
          <w:sz w:val="28"/>
        </w:rPr>
        <w:t xml:space="preserve">
      1. 1996 жылдың 1 шiлдесiнен бастап осы күнге қалыптасқан: еңбек, мүгедектiгi бойынша мерзiмдi қызметтiң әскери қызметшiлерi, асыраушысынан айырылу, әлеуметтiк жағдайы бойынша зейнетақы мөлшерiн 21 процентке көбейту iске асырылсын. Бұл ретте 1992 жылғы 1 қаңтарға дейiн тағайындалған еңбек зейнетақысына (асыраушысынан айырылу жағдайы бойынша зейнетақылардан басқа), мүгедектiгi бойынша мерзiмдi қызметтiң әскери қызметшiлерiнiң зейнетақыларының ең төменгi өсiру сомасы 650 теңгеден, асыраушысынан айырылу жағдайы бойынша (асырауындағы әрбiр адамға), бала кезiнен мүгедектерге әлеуметтiк зейнетақылар - 500 теңгеден, басқа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әлеуметтiк зейнетақылар - 400 теңгеден кем болмауға тиiс.</w:t>
      </w:r>
    </w:p>
    <w:p>
      <w:pPr>
        <w:spacing w:after="0"/>
        <w:ind w:left="0"/>
        <w:jc w:val="both"/>
      </w:pPr>
      <w:r>
        <w:rPr>
          <w:rFonts w:ascii="Times New Roman"/>
          <w:b w:val="false"/>
          <w:i w:val="false"/>
          <w:color w:val="000000"/>
          <w:sz w:val="28"/>
        </w:rPr>
        <w:t xml:space="preserve">     2. Қазақстан Республикасының Халықты әлеуметтiк қорғау министрлiгi, </w:t>
      </w:r>
    </w:p>
    <w:p>
      <w:pPr>
        <w:spacing w:after="0"/>
        <w:ind w:left="0"/>
        <w:jc w:val="both"/>
      </w:pPr>
      <w:r>
        <w:rPr>
          <w:rFonts w:ascii="Times New Roman"/>
          <w:b w:val="false"/>
          <w:i w:val="false"/>
          <w:color w:val="000000"/>
          <w:sz w:val="28"/>
        </w:rPr>
        <w:t xml:space="preserve">облыстардың және Алматы қаласының әкiмдерi 1996 жылдың 1 шілдесiнен бастап </w:t>
      </w:r>
    </w:p>
    <w:p>
      <w:pPr>
        <w:spacing w:after="0"/>
        <w:ind w:left="0"/>
        <w:jc w:val="both"/>
      </w:pPr>
      <w:r>
        <w:rPr>
          <w:rFonts w:ascii="Times New Roman"/>
          <w:b w:val="false"/>
          <w:i w:val="false"/>
          <w:color w:val="000000"/>
          <w:sz w:val="28"/>
        </w:rPr>
        <w:t>өсiрiлген зейнетақылар мөлшерiн қайта есептеу мен төлеудi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