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3f36" w14:textId="3c63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жеңiлдiк беру мен министрлiктерге, мемлекеттiк комитеттерге, орталық, жергiлiктi атқарушы органдарға және заңды тұлғаларға оған байланысты шығындарды өтеудiң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сәуiр N 527. Күшін жойды - ҚР Үкіметінің 2001.01.31. N 161 қаулысымен. ~P010161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Азаматтардың жекелеген санаттарына жеңiлдiк беру мен министрлiктерге, мемлекеттiк комитеттерге, орталық, жергiлiктi атқарушы органдарға және заңды тұлғаларға соған байланысты шығындарды өтеудiң Тәртiбi бекiтiлсiн. </w:t>
      </w:r>
      <w:r>
        <w:br/>
      </w:r>
      <w:r>
        <w:rPr>
          <w:rFonts w:ascii="Times New Roman"/>
          <w:b w:val="false"/>
          <w:i w:val="false"/>
          <w:color w:val="000000"/>
          <w:sz w:val="28"/>
        </w:rPr>
        <w:t xml:space="preserve">
      2. Қазақстан Республикасының Қаржы министрлiгi, облыстар мен Алматы қаласының әкiмдерi жеңiлдiк беруге байланысты шығындарды қаржыландыруды қамтамасыз етсiн. </w:t>
      </w:r>
      <w:r>
        <w:br/>
      </w:r>
      <w:r>
        <w:rPr>
          <w:rFonts w:ascii="Times New Roman"/>
          <w:b w:val="false"/>
          <w:i w:val="false"/>
          <w:color w:val="000000"/>
          <w:sz w:val="28"/>
        </w:rPr>
        <w:t xml:space="preserve">
      3. Қазақстан Республикасының Әдiлет министрлiгi министрлiктермен және мемлекеттiк комитеттермен бiрлесiп азаматтарға жеңiлдiктердi уақтылы беру мақсаттарында азаматтардың жекелеген санаттарына жеңiлдiктердi белгiлеушi және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Тұрғындарды әлеуметтiк қорғау министрлiгiнiң</w:t>
      </w:r>
    </w:p>
    <w:p>
      <w:pPr>
        <w:spacing w:after="0"/>
        <w:ind w:left="0"/>
        <w:jc w:val="both"/>
      </w:pPr>
      <w:r>
        <w:rPr>
          <w:rFonts w:ascii="Times New Roman"/>
          <w:b w:val="false"/>
          <w:i w:val="false"/>
          <w:color w:val="000000"/>
          <w:sz w:val="28"/>
        </w:rPr>
        <w:t>өкiлеттiгiнiң шегiнен шығатын заң базаларын жүйелендiрудi жүргiзсiн</w:t>
      </w:r>
    </w:p>
    <w:p>
      <w:pPr>
        <w:spacing w:after="0"/>
        <w:ind w:left="0"/>
        <w:jc w:val="both"/>
      </w:pPr>
      <w:r>
        <w:rPr>
          <w:rFonts w:ascii="Times New Roman"/>
          <w:b w:val="false"/>
          <w:i w:val="false"/>
          <w:color w:val="000000"/>
          <w:sz w:val="28"/>
        </w:rPr>
        <w:t>және оның тiзбесiн 15 мамырға дейiн Қазақстан Республикасының</w:t>
      </w:r>
    </w:p>
    <w:p>
      <w:pPr>
        <w:spacing w:after="0"/>
        <w:ind w:left="0"/>
        <w:jc w:val="both"/>
      </w:pPr>
      <w:r>
        <w:rPr>
          <w:rFonts w:ascii="Times New Roman"/>
          <w:b w:val="false"/>
          <w:i w:val="false"/>
          <w:color w:val="000000"/>
          <w:sz w:val="28"/>
        </w:rPr>
        <w:t>Үкiметiне бекiтуге ұсынсын.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29 сәуiрдегi</w:t>
      </w:r>
    </w:p>
    <w:p>
      <w:pPr>
        <w:spacing w:after="0"/>
        <w:ind w:left="0"/>
        <w:jc w:val="both"/>
      </w:pPr>
      <w:r>
        <w:rPr>
          <w:rFonts w:ascii="Times New Roman"/>
          <w:b w:val="false"/>
          <w:i w:val="false"/>
          <w:color w:val="000000"/>
          <w:sz w:val="28"/>
        </w:rPr>
        <w:t>                                         N 527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жекелеген санаттарына жеңiлдiктер беру</w:t>
      </w:r>
    </w:p>
    <w:p>
      <w:pPr>
        <w:spacing w:after="0"/>
        <w:ind w:left="0"/>
        <w:jc w:val="both"/>
      </w:pPr>
      <w:r>
        <w:rPr>
          <w:rFonts w:ascii="Times New Roman"/>
          <w:b w:val="false"/>
          <w:i w:val="false"/>
          <w:color w:val="000000"/>
          <w:sz w:val="28"/>
        </w:rPr>
        <w:t>        мен министрлiктерге, мемлекеттiк комитеттерге, орталық</w:t>
      </w:r>
    </w:p>
    <w:p>
      <w:pPr>
        <w:spacing w:after="0"/>
        <w:ind w:left="0"/>
        <w:jc w:val="both"/>
      </w:pPr>
      <w:r>
        <w:rPr>
          <w:rFonts w:ascii="Times New Roman"/>
          <w:b w:val="false"/>
          <w:i w:val="false"/>
          <w:color w:val="000000"/>
          <w:sz w:val="28"/>
        </w:rPr>
        <w:t>        жергiлiктi атқарушы органдарға және басқа да заңды</w:t>
      </w:r>
    </w:p>
    <w:p>
      <w:pPr>
        <w:spacing w:after="0"/>
        <w:ind w:left="0"/>
        <w:jc w:val="both"/>
      </w:pPr>
      <w:r>
        <w:rPr>
          <w:rFonts w:ascii="Times New Roman"/>
          <w:b w:val="false"/>
          <w:i w:val="false"/>
          <w:color w:val="000000"/>
          <w:sz w:val="28"/>
        </w:rPr>
        <w:t>        тұлғаларға оларға байланысты шығындарды өтеудiң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Тәртiп Қазақстан Республикасының аумағында қолданылады және азаматтардың жекелеген санаттарына жеңiлдiктер беру мен министрлiктерге, мемлекеттiк комитеттерге, орталық, жергiлiктi атқарушы органдарға және басқа да заңды тұлғаларға оларға байланысты шығындарды өтеудiң шарттарын айқындайды. </w:t>
      </w:r>
      <w:r>
        <w:br/>
      </w:r>
      <w:r>
        <w:rPr>
          <w:rFonts w:ascii="Times New Roman"/>
          <w:b w:val="false"/>
          <w:i w:val="false"/>
          <w:color w:val="000000"/>
          <w:sz w:val="28"/>
        </w:rPr>
        <w:t xml:space="preserve">
      Азаматтардың әрбiр санаты бойынша жеңiлдiктердiң тiзбесi мен мөлшерi Қазақстан Республикасының аумағында қолданылып жүрген заңдар мен нормативтiк актiлерге сәйкес реттеледi. </w:t>
      </w:r>
      <w:r>
        <w:br/>
      </w:r>
      <w:r>
        <w:rPr>
          <w:rFonts w:ascii="Times New Roman"/>
          <w:b w:val="false"/>
          <w:i w:val="false"/>
          <w:color w:val="000000"/>
          <w:sz w:val="28"/>
        </w:rPr>
        <w:t>
 </w:t>
      </w:r>
      <w:r>
        <w:br/>
      </w:r>
      <w:r>
        <w:rPr>
          <w:rFonts w:ascii="Times New Roman"/>
          <w:b w:val="false"/>
          <w:i w:val="false"/>
          <w:color w:val="000000"/>
          <w:sz w:val="28"/>
        </w:rPr>
        <w:t xml:space="preserve">
           1. Тұрғын үй-коммуналдық қызмет бойынша жеңiлдiктер </w:t>
      </w:r>
      <w:r>
        <w:br/>
      </w:r>
      <w:r>
        <w:rPr>
          <w:rFonts w:ascii="Times New Roman"/>
          <w:b w:val="false"/>
          <w:i w:val="false"/>
          <w:color w:val="000000"/>
          <w:sz w:val="28"/>
        </w:rPr>
        <w:t xml:space="preserve">
              беру, оларға байланысты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Пәтер ақысы (пайдалану шығындары) және коммуналдық қызметтер бойынша жеңiлдiктерге құқығы бар адамдар, отбасында пәтер ақысы (пайдалану шығындары) және коммуналдық қызметтер бойынша жеңiлдiктер алуға құқылы адамдар бар пәтер жалдаушылар мен жекешелендiрiлген пәтерлердiң, үйлердiң, тұрғын үй құрылысы кооперативтерiнiң (ТҚК) иелерi тiркелген жерi бойынша коммуналдық қызметтерге, тұрғын үй-пайдалану ұйымдарына (ТПҰ), үй-жайларды пайдалану жөнiндегi дирекцияға (ҮПД), коммуналдық шаруашылық басқармаларына (қалалық, аудандық коммуналдық шаруашылықтарына), пәтер (үйлер) иелерiнiң тұтыну кооперативтерiне немесе басқа да қоғамдық құрылымдарға мынадай құжаттарды: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Ескерту. Бұдан әрi тұрғын үй-пайдалану ұйымдары (ТПҰ), үй-жайларды пайдалану жөнiнде дирекция (ҮПД), коммуналдық шаруашылық басқармалары (қалалық, аудандық коммуналдық шаруашылықтар), пәтерлердiң (үйлердiң) меншiк иелерiнiң тұтыну кооперативтерi немесе басқа да қоғамдық құрылымдар - тұрғын үй-пайдалану ұйымдары (ТПҰ) деп аталады.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мәртебесiн айғақтайтын куәлiктi, анықтаманы немесе басқа да құжаттарды; </w:t>
      </w:r>
      <w:r>
        <w:br/>
      </w:r>
      <w:r>
        <w:rPr>
          <w:rFonts w:ascii="Times New Roman"/>
          <w:b w:val="false"/>
          <w:i w:val="false"/>
          <w:color w:val="000000"/>
          <w:sz w:val="28"/>
        </w:rPr>
        <w:t xml:space="preserve">
      азаматтың және отбасы мүшелерiнiң төлқұжатын немесе жеке басының куәлiгiн, балалардың тууы туралы куәлiктерiн; </w:t>
      </w:r>
      <w:r>
        <w:br/>
      </w:r>
      <w:r>
        <w:rPr>
          <w:rFonts w:ascii="Times New Roman"/>
          <w:b w:val="false"/>
          <w:i w:val="false"/>
          <w:color w:val="000000"/>
          <w:sz w:val="28"/>
        </w:rPr>
        <w:t xml:space="preserve">
      тұрғын үйдiң ордерiн немесе жекешелендiру, сатып алу-сату шарттарын, сондай-ақ үй кiтапшасын, үйдiң жоспарын ұсынады. </w:t>
      </w:r>
      <w:r>
        <w:br/>
      </w:r>
      <w:r>
        <w:rPr>
          <w:rFonts w:ascii="Times New Roman"/>
          <w:b w:val="false"/>
          <w:i w:val="false"/>
          <w:color w:val="000000"/>
          <w:sz w:val="28"/>
        </w:rPr>
        <w:t xml:space="preserve">
      Жаңа үлгiдегi төлқұжатта (жеке бастың куәлiгiнде) тiркеу белгiсiнiң болмауына байланысты азаматтар тұратын жерi туралы төлқұжат столының анықтамасын қоса ұсынады. </w:t>
      </w:r>
      <w:r>
        <w:br/>
      </w:r>
      <w:r>
        <w:rPr>
          <w:rFonts w:ascii="Times New Roman"/>
          <w:b w:val="false"/>
          <w:i w:val="false"/>
          <w:color w:val="000000"/>
          <w:sz w:val="28"/>
        </w:rPr>
        <w:t xml:space="preserve">
      2. Тұрғын үй-пайдалану ұйымдары ұсынылған құжаттарды тiркейдi және журнал мен пәтер жалдаушының, пәтер (үй) иесiнiң жеке кәртішкесiне қажеттi деректемелердi толтырады. </w:t>
      </w:r>
      <w:r>
        <w:br/>
      </w:r>
      <w:r>
        <w:rPr>
          <w:rFonts w:ascii="Times New Roman"/>
          <w:b w:val="false"/>
          <w:i w:val="false"/>
          <w:color w:val="000000"/>
          <w:sz w:val="28"/>
        </w:rPr>
        <w:t xml:space="preserve">
      Аталған құжаттардың негiзiнде жылына бiр рет белгiленген нысан бойынша (осы Тәртiптiң 1-қосымшасы) негiзгi пәтер жалдаушылардың және пәтерлер, үйлер, тұрғын үй құрылысы кооперативтерi иелерiнiң тiзiмi бiрнеше дана болып жасалады, олардың бiреуi ТПҰ-да қалады, басқалары белгiлi бiр қызметтер көрсететiн ұйымдарға (жылумен жабдықтаушы ұйымдарға, су құбыры-канализация ұйымдарына, газ шаруашылығы және лифт шаруашылығы, санитарлық тазалау ұйымдарына) жiберiледi. </w:t>
      </w:r>
      <w:r>
        <w:br/>
      </w:r>
      <w:r>
        <w:rPr>
          <w:rFonts w:ascii="Times New Roman"/>
          <w:b w:val="false"/>
          <w:i w:val="false"/>
          <w:color w:val="000000"/>
          <w:sz w:val="28"/>
        </w:rPr>
        <w:t xml:space="preserve">
      Жеңiлдiктерiн жоғалтқан жағдайда немесе оларды пайдалану құқығы пайда болған кезде пәтер жалдаушы, пәтердiң (үйдiң) иесi бiр айдың iшiнде бұл жайында ТПҰ-на, ал жеке секторда тұратын адамдар - қызмет көрсетушi ұйымдарға хабарлауға мiндеттi. Осы деректердiң негiзiнде ТПҰ тоқсан сайын жеңiлдiк берiлгендердiң негiзгi тiзiмiне тиiстi өзгертулер енгiзiп отырады. </w:t>
      </w:r>
      <w:r>
        <w:br/>
      </w:r>
      <w:r>
        <w:rPr>
          <w:rFonts w:ascii="Times New Roman"/>
          <w:b w:val="false"/>
          <w:i w:val="false"/>
          <w:color w:val="000000"/>
          <w:sz w:val="28"/>
        </w:rPr>
        <w:t xml:space="preserve">
      ТПҰ, ұйымдар жыл сайын, I тоқсанда жеңiлдiк берiлгендердiң құжаттарын тексерiп отыруға мiндеттi. </w:t>
      </w:r>
      <w:r>
        <w:br/>
      </w:r>
      <w:r>
        <w:rPr>
          <w:rFonts w:ascii="Times New Roman"/>
          <w:b w:val="false"/>
          <w:i w:val="false"/>
          <w:color w:val="000000"/>
          <w:sz w:val="28"/>
        </w:rPr>
        <w:t xml:space="preserve">
      3. Қызмет көрсетушi кәсiпорындар алынған тiзiмнiң негiзiнде тоқсан аяқталғаннан кейiн 20-күннен кешiктiрмей осы Тәртiптiң 2-қосымшасына сәйкес нысанда бюджеттен өтелуге тиiстi берiлген жеңiлдiктер сомасының есебiн шығарады. Есепке кiргiзуге арналған жеңiлдiктердiң мөлшерi көрсетiлетiн қызметтерге жергiлiктi атқарушы органдар бекiткен тарифтер негiзiнде айқындалады. </w:t>
      </w:r>
      <w:r>
        <w:br/>
      </w:r>
      <w:r>
        <w:rPr>
          <w:rFonts w:ascii="Times New Roman"/>
          <w:b w:val="false"/>
          <w:i w:val="false"/>
          <w:color w:val="000000"/>
          <w:sz w:val="28"/>
        </w:rPr>
        <w:t xml:space="preserve">
      4. ТПҰ қандай да болсын төлем түрлерi бойынша пәтер жалдаушылардың есебiн жүргiзбеген жағдайда тұрғын үй-коммуналдық шаруашылық кәсiпорындары жеңiлдiк берiлгендердiң есебiн тұрғын үй-пайдалану ұйымдары секiлдi 1-тармақта айтылған тәртiпте жүзеге асырады. </w:t>
      </w:r>
      <w:r>
        <w:br/>
      </w:r>
      <w:r>
        <w:rPr>
          <w:rFonts w:ascii="Times New Roman"/>
          <w:b w:val="false"/>
          <w:i w:val="false"/>
          <w:color w:val="000000"/>
          <w:sz w:val="28"/>
        </w:rPr>
        <w:t xml:space="preserve">
      5. Ведомстволық, жеке тұрғын үй қорында және ТҚК-де жеңiлдiк беру жөнiндегi шығындарды есептеу 1 және 2-тармақтарда айтылған тәртiпке сәйкес жүзеге асырылады және өтеледi. </w:t>
      </w:r>
      <w:r>
        <w:br/>
      </w:r>
      <w:r>
        <w:rPr>
          <w:rFonts w:ascii="Times New Roman"/>
          <w:b w:val="false"/>
          <w:i w:val="false"/>
          <w:color w:val="000000"/>
          <w:sz w:val="28"/>
        </w:rPr>
        <w:t xml:space="preserve">
      6. Пәтер ақысы (пайдалану шығындары) және коммуналдық қызметтер (тұрғын үй қорын ыстық және салқын сумен жабдықтау, канализация, бiр орталықтан жылыту, лифтiлердi күтiп ұстау, қоқыс тазарту) ақысы жөнiнде жеңiлдiктер берiлуiне байланысты шығындарды өтеу үшiн осы қызметтердi көрсетушi тұрғын үй-коммуналдық шаруашылық кәсiпорындары өздерiнiң тұрған жерi бойынша қаржы органдарына осы Тәртiптiң 2-қосымшасына сәйкес нысан бойынша шығарылған есептердi ұсынады. </w:t>
      </w:r>
      <w:r>
        <w:br/>
      </w:r>
      <w:r>
        <w:rPr>
          <w:rFonts w:ascii="Times New Roman"/>
          <w:b w:val="false"/>
          <w:i w:val="false"/>
          <w:color w:val="000000"/>
          <w:sz w:val="28"/>
        </w:rPr>
        <w:t xml:space="preserve">
      7. Тұрғын үйге ақы төлеу және оны күтiп ұстау, тұрғын үй қорын ыстық және салқын сумен жабдықтау, канализация, бiр орталықтан жылыту, қоқыс тазарту, лифтiлердi күтiп ұстау жөнiнде қызмет көрсететiн ұйымдардың шығындарын облыстық қаржы басқармалары жергiлiктi бюджеттiң қаржылары есебiнен төлем тапсырмасы арқылы өтеп, бұл шығындарды қолданылып жүрген бюджеттiк жiктеменiң 100 "Халық шаруашылығы" бөлiмiнiң тиiстi тауарлары бойынша, жаңа жiктеменiң - 06 "Әлеуметтiк сақтандыру және қамсыздандыру" функциялық тобына, 01 "Әлеуметтiк сақтандыру" функциясына, 06 "Әлеуметтiк көмектiң басқа түрлерi" iшкi функциясына, 105 "Әкiмдердiң аппараты" мекемесiне, 29 "Жергiлiктi атқарушы органдардың үйлерiнде тұратын Ұлы Отан соғысының қатысушыларына, мүгедектерiне және азаматтардың кейбiр санаттарына тұрғын үй-коммуналдық қызметтер бойынша жеңiлдiктер берiлуiне байланысты шығындарды өтеу" және 30 - ведомстволық тұрғын үй қорларына арналған бағдарламаларға, 03-18 "Жеңiлдiктi пайдаланушылар тiзбесi iшкi бағдарламасына жатқызады. </w:t>
      </w:r>
      <w:r>
        <w:br/>
      </w:r>
      <w:r>
        <w:rPr>
          <w:rFonts w:ascii="Times New Roman"/>
          <w:b w:val="false"/>
          <w:i w:val="false"/>
          <w:color w:val="000000"/>
          <w:sz w:val="28"/>
        </w:rPr>
        <w:t xml:space="preserve">
      8. Коммуналдық қызметтерге ақы төлеу жөнiнде 50 процент жеңiлдiк беру бала жасынан, жалпы және кәсiби ауру-сырқаудан еңбек үстiнде мертiгуден болған мүгедектердiң отбасы мүшелерiне және дербес зейнеткерлердiң отбасы мүшелерiне қолданылмайды. </w:t>
      </w:r>
      <w:r>
        <w:br/>
      </w:r>
      <w:r>
        <w:rPr>
          <w:rFonts w:ascii="Times New Roman"/>
          <w:b w:val="false"/>
          <w:i w:val="false"/>
          <w:color w:val="000000"/>
          <w:sz w:val="28"/>
        </w:rPr>
        <w:t xml:space="preserve">
      Аталған санаттағы адамдар үшiн үй-жайларды жылыту ақысы қоныстанып отырған барлық аумаққа 50 процент мөлшерiнде көзделген. </w:t>
      </w:r>
      <w:r>
        <w:br/>
      </w:r>
      <w:r>
        <w:rPr>
          <w:rFonts w:ascii="Times New Roman"/>
          <w:b w:val="false"/>
          <w:i w:val="false"/>
          <w:color w:val="000000"/>
          <w:sz w:val="28"/>
        </w:rPr>
        <w:t xml:space="preserve">
      9. Ұлы Отан соғысының қатысушылары мен мүгедектерi, сондай-ақ Ұлты Отан соғысында қаза болған жауынгерлердiң қайта некеге тұрмаған жесiрлерi 50 шаршы метрден асатын пайдалы алаңды жылыту ақысын тұрғындар үшiн белгiленген тарифтiң 50 процентi мөлшерiнде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Газды тұтынуға жеңiлдiктер беру және оған </w:t>
      </w:r>
      <w:r>
        <w:br/>
      </w:r>
      <w:r>
        <w:rPr>
          <w:rFonts w:ascii="Times New Roman"/>
          <w:b w:val="false"/>
          <w:i w:val="false"/>
          <w:color w:val="000000"/>
          <w:sz w:val="28"/>
        </w:rPr>
        <w:t xml:space="preserve">
                  байланысты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Қолданылып жүрген заңдар бойынша үй жылытуға, тамақ дайындауға және су жылытуға тұтынылатын газ үшiн жеңiлдiктер көзделген азаматтар (Ұлы Отан соғысының мүгедектерi мен қатысушыларынан, Ұлы Отан соғысында қаза тапқан жауынгерлердiң қайта некеге тұрмаған жесiрлерiнен басқа) газ үшiн белгiленген нормалар шегiнде бекiтiлген тарифтiң 50 процентi мөлшерiнде ақы төлейдi. Үй жылытуға тұтынылатын газ белгiленген босату нормасынан асып кеткен жағдайда төлемақы тұрғындар үшiн бекiтiлген жалпы тариф бойынша алынады. </w:t>
      </w:r>
      <w:r>
        <w:br/>
      </w:r>
      <w:r>
        <w:rPr>
          <w:rFonts w:ascii="Times New Roman"/>
          <w:b w:val="false"/>
          <w:i w:val="false"/>
          <w:color w:val="000000"/>
          <w:sz w:val="28"/>
        </w:rPr>
        <w:t xml:space="preserve">
        Ұлы Отан соғысының мүгедектерi мен қатысушыларына, сондай-ақ Ұлты Отан соғысында қаза болған жауынгерлердiң қайталап тұрмысқа шықпаған жесiрлерiне 50 шаршы метр шегiндегi пайдалы алаңды үй жылытуға арналған газ тегiн босатылады. 50 шаршы метрден асатын пайдалы алаңды жылыту (белгiленген нормалар шегiнде) тұрғындар үшiн белгiленген тарифтiң 50 процентi мөлшерiнде жүргiзiледi. Тамақ дайындауға және су жылытуға арналған газ тегiн босатылады. </w:t>
      </w:r>
      <w:r>
        <w:br/>
      </w:r>
      <w:r>
        <w:rPr>
          <w:rFonts w:ascii="Times New Roman"/>
          <w:b w:val="false"/>
          <w:i w:val="false"/>
          <w:color w:val="000000"/>
          <w:sz w:val="28"/>
        </w:rPr>
        <w:t xml:space="preserve">
      Соғыс мүгедектерiмен және қатысушыларымен және соларға теңестiрiлген адамдармен бiрге тұратын отбасы мүшелерi тамақ дайындауға және су жылытуға арналған газдың ақысын белгiленген тарифтiң 50 процентi мөлшерiнде жеңiлдiкпен төлейдi. </w:t>
      </w:r>
      <w:r>
        <w:br/>
      </w:r>
      <w:r>
        <w:rPr>
          <w:rFonts w:ascii="Times New Roman"/>
          <w:b w:val="false"/>
          <w:i w:val="false"/>
          <w:color w:val="000000"/>
          <w:sz w:val="28"/>
        </w:rPr>
        <w:t xml:space="preserve">
      Бiр тұрғынның тамақ дайындауына және су жылытуына жұмсалған газ үйдiң нақты тұтынған газы және тұрғындардың саны бойынша есептелiп, одан норма бойынша үй жылытуға тұтынылатын газ көлемi шегерiп тасталады. </w:t>
      </w:r>
      <w:r>
        <w:br/>
      </w:r>
      <w:r>
        <w:rPr>
          <w:rFonts w:ascii="Times New Roman"/>
          <w:b w:val="false"/>
          <w:i w:val="false"/>
          <w:color w:val="000000"/>
          <w:sz w:val="28"/>
        </w:rPr>
        <w:t xml:space="preserve">
      11. Газ үшiн ақы төлеу жөнiнде жеңiлдiктер алуға құқығы бар және мемлекеттiк тұрғын үй қоры үйлерiнде тұратын азаматтар тиiстi тұрғын үй пайдалану ұйымдарына (ТПҰ, ҮПД) жолығады. Олар болмаған жағдайда және газ үшiн есеп айырысу тұрғын үй-пайдалану ұйымдары арқылы жүргiзiлмейтiн жерлерде - тұратын жерi бойынша газ шаруашылығы кәсiпорындарына жолығады. </w:t>
      </w:r>
      <w:r>
        <w:br/>
      </w:r>
      <w:r>
        <w:rPr>
          <w:rFonts w:ascii="Times New Roman"/>
          <w:b w:val="false"/>
          <w:i w:val="false"/>
          <w:color w:val="000000"/>
          <w:sz w:val="28"/>
        </w:rPr>
        <w:t xml:space="preserve">
      12. Жеңiлдiктердi пайдалануға құқығы бар азаматтар газ шаруашылығы кәсiпорнына немесе тұрғын үй-пайдалану ұйымдарын жылына бiр рет осы Тәртiптiң 1-тармағына сәйкес құжаттар тапсырады. </w:t>
      </w:r>
      <w:r>
        <w:br/>
      </w:r>
      <w:r>
        <w:rPr>
          <w:rFonts w:ascii="Times New Roman"/>
          <w:b w:val="false"/>
          <w:i w:val="false"/>
          <w:color w:val="000000"/>
          <w:sz w:val="28"/>
        </w:rPr>
        <w:t xml:space="preserve">
      Газ жөнiнде жеңiлдiктер құқығы пайда болған немесе оны жоғалтқан кезде азаматтар бұл туралы газ шаруашылығы кәсiпорнына немесе тұрғын үй-пайдалану ұйымына бiр ай iшiнде құлаққағыс етуге мiндеттi. </w:t>
      </w:r>
      <w:r>
        <w:br/>
      </w:r>
      <w:r>
        <w:rPr>
          <w:rFonts w:ascii="Times New Roman"/>
          <w:b w:val="false"/>
          <w:i w:val="false"/>
          <w:color w:val="000000"/>
          <w:sz w:val="28"/>
        </w:rPr>
        <w:t xml:space="preserve">
      13. Тұрғын үй-пайдалану ұйымдары, газ шаруашылығы кәсiпорындары жеңiлдiктерге құқық беретiн құжаттардың негiзiнде абоненттiң кәртiшкесiне жеңiлдiкпен қызмет көрсетуге белгi қояды, газ үшiн ақы төлеу жөнiнде жеңiлдiктердi пайдаланатын адамдардың есебiн жүргiзедi және осы Тәртiптiң 3-қосымшасына сәйкес нысан бойынша тiзiм жасайды. </w:t>
      </w:r>
      <w:r>
        <w:br/>
      </w:r>
      <w:r>
        <w:rPr>
          <w:rFonts w:ascii="Times New Roman"/>
          <w:b w:val="false"/>
          <w:i w:val="false"/>
          <w:color w:val="000000"/>
          <w:sz w:val="28"/>
        </w:rPr>
        <w:t xml:space="preserve">
      14. Нақты босатылған газдың негiзiнде газ шаруашылығы кәсiпорындары тоқсан сайын 4-қосымшаға сәйкес нысан бойынша үй жылытуға және тамақ дайындауға газ босату жөнiнде жеңiлдiктер берiлуiне байланысты шығындарды өтеудiң жиынтық есебiн жасайды және оны есептi тоқсаннан кейiнгi айдың 10-күнiне дейiн кәсiпорындардың орналасқан жерi бойынша қаржы органдарына жiбередi. </w:t>
      </w:r>
      <w:r>
        <w:br/>
      </w:r>
      <w:r>
        <w:rPr>
          <w:rFonts w:ascii="Times New Roman"/>
          <w:b w:val="false"/>
          <w:i w:val="false"/>
          <w:color w:val="000000"/>
          <w:sz w:val="28"/>
        </w:rPr>
        <w:t xml:space="preserve">
      15. Қаржы органдары газ шаруашылығы кәсiпорындарына олардың тапсырыстарына сәйкес жергiлiктi бюджеттен қолданылып жүрген бюджеттiк жiктеменiң 100 "Халық шаруашылығы" бөлiмiнiң тиiстi тауарлары бойынша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105 "Әкiмдердiң аппараты" мекемесi, 27 "Ұлы Отан соғысының қатысушыларына, мүгедектерiне және азаматтардың кейбiр санаттарына газ бойынша жеңiлдiктер беру мен көрсетуге байланысты шығындарды өтеу" бағдарламасы, 03-17 "Жеңiлдiктi пайдаланушылар тiзбесi" iшкi бағдарламасы бойынша аванспен қаржы аударады. </w:t>
      </w:r>
      <w:r>
        <w:br/>
      </w:r>
      <w:r>
        <w:rPr>
          <w:rFonts w:ascii="Times New Roman"/>
          <w:b w:val="false"/>
          <w:i w:val="false"/>
          <w:color w:val="000000"/>
          <w:sz w:val="28"/>
        </w:rPr>
        <w:t xml:space="preserve">
      16. Қаржы органдары есептеменiң деректерiне және жылдың аяғында аударылған авансқа сәйкес тоқсан сайын есептi тоқсаннан кейiнгi айдың 30-на дейiн газ шаруашылығы кәсiпорындарымен түпкiлiктi өзара есеп айырысады, Қазақстан Республикасының Қаржы министрлiгiне тарқата көрсетiлген пайдаланушылар құрамымен және түсiнiктеме жазбамен бiрге есеп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Электр энергиясын тұрмыстық қажеттерге </w:t>
      </w:r>
      <w:r>
        <w:br/>
      </w:r>
      <w:r>
        <w:rPr>
          <w:rFonts w:ascii="Times New Roman"/>
          <w:b w:val="false"/>
          <w:i w:val="false"/>
          <w:color w:val="000000"/>
          <w:sz w:val="28"/>
        </w:rPr>
        <w:t xml:space="preserve">
                  тұтыну және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Облыстық қаржы басқармалары жергiлiктi бюджеттен тоқсан сайын өндiрiстiк электр энергетикалық бiрлестiктердiң (сондай-ақ желiсiнен халық электр энергиясын алатын энергиямен жабдықтаушы ұйымдар тұтынушыларының) пайдаланған электр энергиясы үшiн жеңiлдiкпен төлеуге құқығы бар азаматтарға көрсетiлген жеңiлдiктерге ұсынылуына байланысты шығындарын қаржыландыруды жеңiлдiктердi пайдаланушылардың саны жөнiнде берiлген мәлiметтерге сәйкес жүргiзiледi. Бұл жағдайда мұндай тұтынушылар энергиямен қамтамасыз етушi ұйыммен өз желiсi арқылы халыққа, оның iшiнде электр энергиясы үшiн жеңiлдетiлген ақы төлеуге құқығы бар азаматтарға босатылған электр энергиясы үшiн белгiленген прейскурант бойынша есеп айырысады. </w:t>
      </w:r>
      <w:r>
        <w:br/>
      </w:r>
      <w:r>
        <w:rPr>
          <w:rFonts w:ascii="Times New Roman"/>
          <w:b w:val="false"/>
          <w:i w:val="false"/>
          <w:color w:val="000000"/>
          <w:sz w:val="28"/>
        </w:rPr>
        <w:t xml:space="preserve">
      18-тармақ. </w:t>
      </w:r>
      <w:r>
        <w:br/>
      </w:r>
      <w:r>
        <w:rPr>
          <w:rFonts w:ascii="Times New Roman"/>
          <w:b w:val="false"/>
          <w:i w:val="false"/>
          <w:color w:val="000000"/>
          <w:sz w:val="28"/>
        </w:rPr>
        <w:t xml:space="preserve">
      ЕСКЕРТУ. 18-тармақтың күшi жойылған - ҚРҮ-нiң 1996.09.30. </w:t>
      </w:r>
      <w:r>
        <w:br/>
      </w:r>
      <w:r>
        <w:rPr>
          <w:rFonts w:ascii="Times New Roman"/>
          <w:b w:val="false"/>
          <w:i w:val="false"/>
          <w:color w:val="000000"/>
          <w:sz w:val="28"/>
        </w:rPr>
        <w:t>
               N 1192 қаулысымен. </w:t>
      </w:r>
      <w:r>
        <w:rPr>
          <w:rFonts w:ascii="Times New Roman"/>
          <w:b w:val="false"/>
          <w:i w:val="false"/>
          <w:color w:val="000000"/>
          <w:sz w:val="28"/>
        </w:rPr>
        <w:t xml:space="preserve">P961192_ </w:t>
      </w:r>
      <w:r>
        <w:br/>
      </w:r>
      <w:r>
        <w:rPr>
          <w:rFonts w:ascii="Times New Roman"/>
          <w:b w:val="false"/>
          <w:i w:val="false"/>
          <w:color w:val="000000"/>
          <w:sz w:val="28"/>
        </w:rPr>
        <w:t xml:space="preserve">
      19. Электр энергиясына жеңiлдетiлген тарифтi бiр мезгiлде екi және одан да көп жерде қолдануға болмайды. </w:t>
      </w:r>
      <w:r>
        <w:br/>
      </w:r>
      <w:r>
        <w:rPr>
          <w:rFonts w:ascii="Times New Roman"/>
          <w:b w:val="false"/>
          <w:i w:val="false"/>
          <w:color w:val="000000"/>
          <w:sz w:val="28"/>
        </w:rPr>
        <w:t xml:space="preserve">
      20. Электр қазандықтары, электр су ысытқыштар, электрбойлерлер, электр титандар көмегiмен үй жылыту және ыстық сумен жабдықтау үшiн пайдаланылған электр энергиясына ақы төлеуде жеңiлдiк жасалмайды. </w:t>
      </w:r>
      <w:r>
        <w:br/>
      </w:r>
      <w:r>
        <w:rPr>
          <w:rFonts w:ascii="Times New Roman"/>
          <w:b w:val="false"/>
          <w:i w:val="false"/>
          <w:color w:val="000000"/>
          <w:sz w:val="28"/>
        </w:rPr>
        <w:t xml:space="preserve">
      21. Энергиямен жабдықтаушы ұйым жеңiлдiктерге құқығын куәландыратын құжат негiзiнде жеңiлдiктердi пайдаланатын азаматтардың тiзiмiн анықтайды. Тiзiмде жеңiлдiктi пайдаланушы адамның тегi, аты, әкесiнiң аты, сондай-ақ мекен-жайы және жеңiлдiктерге құқық беретiн құжаттың нөмiрi көрсетiледi. </w:t>
      </w:r>
      <w:r>
        <w:br/>
      </w:r>
      <w:r>
        <w:rPr>
          <w:rFonts w:ascii="Times New Roman"/>
          <w:b w:val="false"/>
          <w:i w:val="false"/>
          <w:color w:val="000000"/>
          <w:sz w:val="28"/>
        </w:rPr>
        <w:t xml:space="preserve">
      Жеңiлдiктердi тұрғын үй пайдалану органдары арқылы ресiмдеген жағдайда құжаттар осы Тәртiптiң 1-тармағына сәйкес ұсынылады. </w:t>
      </w:r>
      <w:r>
        <w:br/>
      </w:r>
      <w:r>
        <w:rPr>
          <w:rFonts w:ascii="Times New Roman"/>
          <w:b w:val="false"/>
          <w:i w:val="false"/>
          <w:color w:val="000000"/>
          <w:sz w:val="28"/>
        </w:rPr>
        <w:t xml:space="preserve">
      Энергиямен жабдықтаушы ұйым - электр энергиясын жеңiлдiкпен беруге байланысты шығындардың жиынтық есебiн өндiрiстiк электр энергетикалық бiрлестiктерге (желiлерiнен халық электр энергиясын алатын энергиямен жабдықтаушы тұтынушыларға), олар өз кезегiнде жергiлiктi қаржы органдарына бередi. </w:t>
      </w:r>
      <w:r>
        <w:br/>
      </w:r>
      <w:r>
        <w:rPr>
          <w:rFonts w:ascii="Times New Roman"/>
          <w:b w:val="false"/>
          <w:i w:val="false"/>
          <w:color w:val="000000"/>
          <w:sz w:val="28"/>
        </w:rPr>
        <w:t xml:space="preserve">
      Жергiлiктi қаржы басқармалары алынған мәлiметтер негiзiнде есептелген шығындар сомасын белгiленген тәртiпте әрi қарай өндiрiстiк шығындарды өтеу үшiн ведомстволық бағыныстағы ұйымның шотына аудару үшiн өндiрiстiк бiрлестiктердiң есеп шотына аударады. Мемлекеттiк республикалық кәсiпорындар облыстық қаржы басқармаларына келесi тоқсандағы қаржыландыруды анықтау үшiн нақты шығындар туралы тоқсан сайын есеп бередi. </w:t>
      </w:r>
      <w:r>
        <w:br/>
      </w:r>
      <w:r>
        <w:rPr>
          <w:rFonts w:ascii="Times New Roman"/>
          <w:b w:val="false"/>
          <w:i w:val="false"/>
          <w:color w:val="000000"/>
          <w:sz w:val="28"/>
        </w:rPr>
        <w:t xml:space="preserve">
      Жеңiлдiктi пайдаланушылар тiзiмiн ресiмдеудi шаруашылық жүргiзушi субъектiлер осы Тәртiптiң 1-бөлiмiне сәйкес жүргiзедi. </w:t>
      </w:r>
      <w:r>
        <w:br/>
      </w:r>
      <w:r>
        <w:rPr>
          <w:rFonts w:ascii="Times New Roman"/>
          <w:b w:val="false"/>
          <w:i w:val="false"/>
          <w:color w:val="000000"/>
          <w:sz w:val="28"/>
        </w:rPr>
        <w:t xml:space="preserve">
      Қаржы органдары жергiлiктi бюджеттен қолданылып жүрген бюджеттiк жiктеменiң 100 "Халық шаруашылығы" бөлiмiнiң тиiстi тауарлары бойынша,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220 "Қазақстан Республикасы энергетика және көмiр өнеркәсiбi" мекемесi, 26 "Ұлы Отан соғысының қатысушыларына, мүгедектерiне және азаматтардың кейбiр санаттарына электр энергиясы бойынша жеңiлдiктер беру мен қызмет көрсетуге байланысты шығындарды өтеу" бағдарламасы, 03-17 "Жеңiлдiктi пайдаланушылар тiзбесi" iшкi бағдарламасы бойынша қаржы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Отын (көмiр немесе сұйық пеш отыны) бойынша </w:t>
      </w:r>
      <w:r>
        <w:br/>
      </w:r>
      <w:r>
        <w:rPr>
          <w:rFonts w:ascii="Times New Roman"/>
          <w:b w:val="false"/>
          <w:i w:val="false"/>
          <w:color w:val="000000"/>
          <w:sz w:val="28"/>
        </w:rPr>
        <w:t xml:space="preserve">
               жеңiлдiктер беру және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Ұлы Отан соғысының мүгедектерi мен қатысушыларына, сондай-ақ Ұлы Отан соғысында қаза тапқан жауынгерлердiң қайта некеге тұрмаған жесiрлерiне иелiгiндегi бiр үйдiң алаңын, бiрақ 50 шаршы метрден аспайтын, жылытуға бекiтiлген норма шегiнде (6-қосымша) тегiн отын босатылады. Үйдiң 50 шаршы метрден артық алаңына тегiн отын бекiтiлген норманың 50 процентi мөлшерiнде босатылады. </w:t>
      </w:r>
      <w:r>
        <w:br/>
      </w:r>
      <w:r>
        <w:rPr>
          <w:rFonts w:ascii="Times New Roman"/>
          <w:b w:val="false"/>
          <w:i w:val="false"/>
          <w:color w:val="000000"/>
          <w:sz w:val="28"/>
        </w:rPr>
        <w:t xml:space="preserve">
      Қолданылып жүрген заңдар бойынша отын алу жөнiнде жеңiлдiктер көзделген азаматтарға оны босату пешпен жылытылатын үй иелiктерiне белгiленген норманың 50 процентi шегiнде жүргiзiледi. </w:t>
      </w:r>
      <w:r>
        <w:br/>
      </w:r>
      <w:r>
        <w:rPr>
          <w:rFonts w:ascii="Times New Roman"/>
          <w:b w:val="false"/>
          <w:i w:val="false"/>
          <w:color w:val="000000"/>
          <w:sz w:val="28"/>
        </w:rPr>
        <w:t xml:space="preserve">
      Жергiлiктi атқарушы органдардың отын алуға жергiлiктi бюджет есебiнен төленетiн қосымша жеңiлдiктер белгiлеуге құқығы бар. </w:t>
      </w:r>
      <w:r>
        <w:br/>
      </w:r>
      <w:r>
        <w:rPr>
          <w:rFonts w:ascii="Times New Roman"/>
          <w:b w:val="false"/>
          <w:i w:val="false"/>
          <w:color w:val="000000"/>
          <w:sz w:val="28"/>
        </w:rPr>
        <w:t xml:space="preserve">
      23. Үйге иелiк етушi бiрнеше тұрғындардың отын алуға жеңiлдiк құқы болған кезде бұл құқық олардың беруiне ең тиiмдi жағдайда берiледi. </w:t>
      </w:r>
      <w:r>
        <w:br/>
      </w:r>
      <w:r>
        <w:rPr>
          <w:rFonts w:ascii="Times New Roman"/>
          <w:b w:val="false"/>
          <w:i w:val="false"/>
          <w:color w:val="000000"/>
          <w:sz w:val="28"/>
        </w:rPr>
        <w:t xml:space="preserve">
      24. Жеңiлдетiлген жағдайда отын алу үшiн азаматтар тұрғылықты жерi бойынша жергiлiктi атқару органдарына өтiнiш бередi. </w:t>
      </w:r>
      <w:r>
        <w:br/>
      </w:r>
      <w:r>
        <w:rPr>
          <w:rFonts w:ascii="Times New Roman"/>
          <w:b w:val="false"/>
          <w:i w:val="false"/>
          <w:color w:val="000000"/>
          <w:sz w:val="28"/>
        </w:rPr>
        <w:t xml:space="preserve">
      Өтiнiшпен қоса: </w:t>
      </w:r>
      <w:r>
        <w:br/>
      </w:r>
      <w:r>
        <w:rPr>
          <w:rFonts w:ascii="Times New Roman"/>
          <w:b w:val="false"/>
          <w:i w:val="false"/>
          <w:color w:val="000000"/>
          <w:sz w:val="28"/>
        </w:rPr>
        <w:t xml:space="preserve">
      әлеуметтiк мәртебесiн растайтын куәлiк (анықтама немесе басқа құжат); </w:t>
      </w:r>
      <w:r>
        <w:br/>
      </w:r>
      <w:r>
        <w:rPr>
          <w:rFonts w:ascii="Times New Roman"/>
          <w:b w:val="false"/>
          <w:i w:val="false"/>
          <w:color w:val="000000"/>
          <w:sz w:val="28"/>
        </w:rPr>
        <w:t xml:space="preserve">
      коммуналдық шаруашылық кәсiпорнының үйдiң көмiрмен жылытылатынын растайтын анықтамасы; </w:t>
      </w:r>
      <w:r>
        <w:br/>
      </w:r>
      <w:r>
        <w:rPr>
          <w:rFonts w:ascii="Times New Roman"/>
          <w:b w:val="false"/>
          <w:i w:val="false"/>
          <w:color w:val="000000"/>
          <w:sz w:val="28"/>
        </w:rPr>
        <w:t xml:space="preserve">
      жергiлiктi атқарушы органның селода иелiгiнде үйi барлығын және сол үйде тұратынын растайтын анықтамасы (ауылда), "Иелiгiндегi жеке үйдiң техникалық төлқұжаты" және "Үйде тұратын азаматтарды тiркеуге арналған үй кiтабы" негiзiнде жасалған Техникалық түгендеу бюросының үйге иелiгi және сонда тұратыны жөнiндегi анықтамасы (қалада) (7-қосымша); </w:t>
      </w:r>
      <w:r>
        <w:br/>
      </w:r>
      <w:r>
        <w:rPr>
          <w:rFonts w:ascii="Times New Roman"/>
          <w:b w:val="false"/>
          <w:i w:val="false"/>
          <w:color w:val="000000"/>
          <w:sz w:val="28"/>
        </w:rPr>
        <w:t xml:space="preserve">
      төлқұжат; </w:t>
      </w:r>
      <w:r>
        <w:br/>
      </w:r>
      <w:r>
        <w:rPr>
          <w:rFonts w:ascii="Times New Roman"/>
          <w:b w:val="false"/>
          <w:i w:val="false"/>
          <w:color w:val="000000"/>
          <w:sz w:val="28"/>
        </w:rPr>
        <w:t xml:space="preserve">
      үйде тұратын азаматтарды тiркеуге арналған үй кiтабы берiледi. </w:t>
      </w:r>
      <w:r>
        <w:br/>
      </w:r>
      <w:r>
        <w:rPr>
          <w:rFonts w:ascii="Times New Roman"/>
          <w:b w:val="false"/>
          <w:i w:val="false"/>
          <w:color w:val="000000"/>
          <w:sz w:val="28"/>
        </w:rPr>
        <w:t xml:space="preserve">
      25. Құжаттарды ресiмдеу жергiлiктi атқару органдарының комиссияларында жүргiзiледi. </w:t>
      </w:r>
      <w:r>
        <w:br/>
      </w:r>
      <w:r>
        <w:rPr>
          <w:rFonts w:ascii="Times New Roman"/>
          <w:b w:val="false"/>
          <w:i w:val="false"/>
          <w:color w:val="000000"/>
          <w:sz w:val="28"/>
        </w:rPr>
        <w:t xml:space="preserve">
      Өтiнiш барлық қажеттi құжаттармен бiрге комиссия тарапынан ол түскен күннен бастап үш күннен кешiктiрiлмей қаралады. </w:t>
      </w:r>
      <w:r>
        <w:br/>
      </w:r>
      <w:r>
        <w:rPr>
          <w:rFonts w:ascii="Times New Roman"/>
          <w:b w:val="false"/>
          <w:i w:val="false"/>
          <w:color w:val="000000"/>
          <w:sz w:val="28"/>
        </w:rPr>
        <w:t xml:space="preserve">
      Алатын отынның есебi жөнiндегi комиссия шешiмi өтiнiш берушiге 2 апта iшiнде хабарланады. </w:t>
      </w:r>
      <w:r>
        <w:br/>
      </w:r>
      <w:r>
        <w:rPr>
          <w:rFonts w:ascii="Times New Roman"/>
          <w:b w:val="false"/>
          <w:i w:val="false"/>
          <w:color w:val="000000"/>
          <w:sz w:val="28"/>
        </w:rPr>
        <w:t xml:space="preserve">
      26. Комиссия шешiмi негiзiнде отын алуға арналған тiзiмдеме 3 дана етiп жасалады, оның бiреуi - отынмен жабдықтаушы ұйымға , ал екiншiсi жергiлiктi қаржы басқармаларына ұсынылады (8-қосымша).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Ескерту. Отынмен жабдықтаушы ұйымдар дегенiмiз - халыққа көмiр, ағаш, сұйық пеш отынын сатумен шұғылданатын акционерлiк қоғамдар, ұйымдар және темiр жол бөлiмшелерi.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Жеңiлдiктерге құқығы бар адамдарға әлеуметтiк мәртебесi және босатылатын отын мөлшерi көрсетiлген, тегiн отын алуға арналған жеке анықтама берiледi (9-қосымша). </w:t>
      </w:r>
      <w:r>
        <w:br/>
      </w:r>
      <w:r>
        <w:rPr>
          <w:rFonts w:ascii="Times New Roman"/>
          <w:b w:val="false"/>
          <w:i w:val="false"/>
          <w:color w:val="000000"/>
          <w:sz w:val="28"/>
        </w:rPr>
        <w:t xml:space="preserve">
      27. Жеңiлдетiлген жағдайда отын алатын адамдардың есебi тегi, аты, әкесiнiң аты, туған жылы, жеңiлдiк үшiн негiздеме, мекен-жайы және басқа қажеттi мәлiметтер көрсетiлетiн есеп кiтабында жүргiзiледi. </w:t>
      </w:r>
      <w:r>
        <w:br/>
      </w:r>
      <w:r>
        <w:rPr>
          <w:rFonts w:ascii="Times New Roman"/>
          <w:b w:val="false"/>
          <w:i w:val="false"/>
          <w:color w:val="000000"/>
          <w:sz w:val="28"/>
        </w:rPr>
        <w:t xml:space="preserve">
      28. Азаматтар тарапынан жеңiлдетiлген жағдайда отын алу үшiн отынмен жабдықтаушы ұйымға: отынды тегiн алуға арналған анықтама, төлқұжат, сондай-ақ отынмен жабдықтаушы ұйым отынды алғаны жөнiнде белгi жасайтын үй кiтабы ұсынылады. </w:t>
      </w:r>
      <w:r>
        <w:br/>
      </w:r>
      <w:r>
        <w:rPr>
          <w:rFonts w:ascii="Times New Roman"/>
          <w:b w:val="false"/>
          <w:i w:val="false"/>
          <w:color w:val="000000"/>
          <w:sz w:val="28"/>
        </w:rPr>
        <w:t xml:space="preserve">
      29. Отынды тасу және соған байланысты операциялар (тиеу, түсiру) үшiн есеп айырысу қолданылып жүрген тариф бойынша жүргiзiледi және азаматтар оның құнын жалпыға бiрдей негiзде төлейдi. </w:t>
      </w:r>
      <w:r>
        <w:br/>
      </w:r>
      <w:r>
        <w:rPr>
          <w:rFonts w:ascii="Times New Roman"/>
          <w:b w:val="false"/>
          <w:i w:val="false"/>
          <w:color w:val="000000"/>
          <w:sz w:val="28"/>
        </w:rPr>
        <w:t xml:space="preserve">
      30. Облыстық қаржы органдары отынмен жабдықтаушы ұйымдарға олардың өтiнiмi бойынша отын үшiн есептесуге арнап жергiлiктi бюджеттен қолданылып жүрген бюджеттiк жiктеменiң 100 "Халық шаруашылығы" бөлiмiнiң тиiстi тараулары бойынша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105 "Әкiмдердiң аппараты" мекемесi, 28 "Ұлы Отан соғысының қатысушыларына, мүгедектерiне және азаматтардың кейбiр санаттарына қатты отын бойынша жеңiлдiктер беру мен қызмет көрсетуге байланысты шығындарды өтеу" және 32 - сұйық отын бойынша бағдарламасы, 03-17 "Жеңiлдiктi пайдаланушылар тiзбесi" iшкi бағдарламасы бойынша қаржы аударады. </w:t>
      </w:r>
      <w:r>
        <w:br/>
      </w:r>
      <w:r>
        <w:rPr>
          <w:rFonts w:ascii="Times New Roman"/>
          <w:b w:val="false"/>
          <w:i w:val="false"/>
          <w:color w:val="000000"/>
          <w:sz w:val="28"/>
        </w:rPr>
        <w:t xml:space="preserve">
      31. Отынмен жабдықтаушы ұйымдар жеңiлдетiлген жағдайда отынмен қамтамасыз етудiң нақты шығындары туралы мәлiметтi қаржы басқармаларына 11-қосымшаға сәйкес нысан бойынша есептi тоқсаннан кейiнгi айдың 10-на дейiн ұсынады. </w:t>
      </w:r>
      <w:r>
        <w:br/>
      </w:r>
      <w:r>
        <w:rPr>
          <w:rFonts w:ascii="Times New Roman"/>
          <w:b w:val="false"/>
          <w:i w:val="false"/>
          <w:color w:val="000000"/>
          <w:sz w:val="28"/>
        </w:rPr>
        <w:t xml:space="preserve">
      32. Қаржы басқармалары отынмен жабдықтаушы ұйымдармен жылдың аяғында өзара есеп айырысады, Қазақстан Республикасының Қаржы министрлiгiне тоқсан сайын, есептi тоқсаннан кейiнгi айдың 30-на дейiнгi мерзiмде пайдаланушылар құрамының таратылған тiзбесiмен және түсiндiрме жазбамен бiрге есеп (10-қосымша)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Байланыс қызметi бойынша жеңiлдiктер беру, </w:t>
      </w:r>
      <w:r>
        <w:br/>
      </w:r>
      <w:r>
        <w:rPr>
          <w:rFonts w:ascii="Times New Roman"/>
          <w:b w:val="false"/>
          <w:i w:val="false"/>
          <w:color w:val="000000"/>
          <w:sz w:val="28"/>
        </w:rPr>
        <w:t xml:space="preserve">
               оған байланысты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Байланыс қызметiне ақыны жеңiлдiкпен төлеуге құқығы бар адамдар тұрғылықты жерiндегi байланыс ұйымына өтiнiш бередi және жеңiлдiктерге құқығы туралы құжаттар тапсырады. </w:t>
      </w:r>
      <w:r>
        <w:br/>
      </w:r>
      <w:r>
        <w:rPr>
          <w:rFonts w:ascii="Times New Roman"/>
          <w:b w:val="false"/>
          <w:i w:val="false"/>
          <w:color w:val="000000"/>
          <w:sz w:val="28"/>
        </w:rPr>
        <w:t xml:space="preserve">
      34. Жеңiлдетiлген қызмет көрсететiн байланыс ұйымдары тоқсанына бiр рет 12-қосымшаға сәйкес нысан бойынша есеп жасап, оны 13, 14-қосымшалардағы нысан бойынша жинақталған мәлiметтердi Қазақстан Республикасы Көлiк және коммуникация министрлiгiне жолдайтын жоғарыда тұрған облыстық ұйымға ұсынады. Соңғысы 13, 14-қосымшаға сәйкес нысандар бойынша жиынтық мәлiметтердi Қазақстан Республикасының Қаржы министрлiгiне бағыттайды. </w:t>
      </w:r>
      <w:r>
        <w:br/>
      </w:r>
      <w:r>
        <w:rPr>
          <w:rFonts w:ascii="Times New Roman"/>
          <w:b w:val="false"/>
          <w:i w:val="false"/>
          <w:color w:val="000000"/>
          <w:sz w:val="28"/>
        </w:rPr>
        <w:t xml:space="preserve">
      35. Қазақстан Республикасының Қаржы министрлiгi Қазақстан Республикасының көлiк және коммуникация министрлiгiне жеңiлдетiлген қызмет көрсетуi бойынша нақты шығындар шегiнде тоқсанына бiр рет республикалық бюджеттен шығындарды өтейдi. Кредиттер қолданылып жүрген бюджеттiк жiктеменiң 100 "Халық шаруашылығы" тарауы бойынша,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215 "Қазақстан Республикасының Көлiк және коммуникация министрлiгi" мекемесi, 33 "Ұлы Отан соғысының қатысушыларына, мүгедектерiне және азаматтардың кейбiр санаттарына көлiк пен байланыс бойынша жеңiлдiктер беру мен қызмет көрсетуге байланысты шығындарды өтеу" бағдарламасы, 03-17 "Жеңiлдiктi пайдаланушылар тiзбесi" iшкi бағдарламасы бойынша ашылады. </w:t>
      </w:r>
      <w:r>
        <w:br/>
      </w:r>
      <w:r>
        <w:rPr>
          <w:rFonts w:ascii="Times New Roman"/>
          <w:b w:val="false"/>
          <w:i w:val="false"/>
          <w:color w:val="000000"/>
          <w:sz w:val="28"/>
        </w:rPr>
        <w:t xml:space="preserve">
      36. Қазақстан Республикасының Көлiк және коммуникация министрлiгi Қазақстан Республикасының Қаржы министрлiгiнен жеңiлдетiлген қызмет ұсынғаны үшiн алған өтемақыны өзiнiң бюджеттiк шотынан тиiстi облыстық байланыс ұйымының шотына аударады, ал олар аудандық байланыс ұйымдарымен есеп айырысады.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Көлiкте жеңiлдiктердi пайдаланып жүруге </w:t>
      </w:r>
      <w:r>
        <w:br/>
      </w:r>
      <w:r>
        <w:rPr>
          <w:rFonts w:ascii="Times New Roman"/>
          <w:b w:val="false"/>
          <w:i w:val="false"/>
          <w:color w:val="000000"/>
          <w:sz w:val="28"/>
        </w:rPr>
        <w:t xml:space="preserve">
                байланысты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Қазақстан Республикасы Халықты әлеуметтiк қорғау министрлiгiнiң, Қорғаныс министрлiгiнiң, Iшкi iстер министрлiгiнiң, Ұлттық қауiпсiздiк комитетiнiң, Мемлекеттiк тергеу комитетiнiң органдары көлiкте тегiн емес жеңiлдiктi пайдаланып жүруге құқығы бар адамдарға олардың мәртебесiн растайтын құжаттары негiзiнде талондардың (немесе сенiмхаттың) жол жүру парақтарын бередi. Ұлы Отан соғысының I топтағы мүгедектерiне және оларға теңестiрiлген адамдарға оларды жолға шыққанда алып жүретiн адамдар үшiн жылына бiр рет (барып-қайту) ТМД аумағында темiр жол көлiгiнде тегiн жүруге және әуе, су, қалааралық автомобиль көлiктерiнде жолақысының 50 процентi жеңiлдетiлген талондардың қосымша парағы берiледi, ал I топтағы мүгедектердi ертiп жүретiн адамдарға күзгi-қысқы кезеңде темiр жол, әуе және қалааралық автомобиль көлiктерiнде жолақысының 50 процентiн төлеп жүруге арналған талон берiледi. </w:t>
      </w:r>
      <w:r>
        <w:br/>
      </w:r>
      <w:r>
        <w:rPr>
          <w:rFonts w:ascii="Times New Roman"/>
          <w:b w:val="false"/>
          <w:i w:val="false"/>
          <w:color w:val="000000"/>
          <w:sz w:val="28"/>
        </w:rPr>
        <w:t xml:space="preserve">
      Ұлы Отан соғысының I топтағы мүгедектерiне куәлiгi негiзiнде 1 қазаннан 15 мамырға дейiнгi маусымдық кезеңде қалааралық көлiктерде құнының 50 процентiн төлеп жол жүру құқы берiледi. Бұл жеңiлдiк сонымен қатар халықты әлеуметтiк қорғау органдарының I топтағы соғыс мүгедегiн алып жүру фактiсiн растайтын анықтамасы негiзiнде тағы бiр адамға берiледi. </w:t>
      </w:r>
      <w:r>
        <w:br/>
      </w:r>
      <w:r>
        <w:rPr>
          <w:rFonts w:ascii="Times New Roman"/>
          <w:b w:val="false"/>
          <w:i w:val="false"/>
          <w:color w:val="000000"/>
          <w:sz w:val="28"/>
        </w:rPr>
        <w:t xml:space="preserve">
      Талондардың (немесе сенiмхаттардың) пайдаланылуын есепке алуды және бақылауды оны берген орган жүзеге асырады. </w:t>
      </w:r>
      <w:r>
        <w:br/>
      </w:r>
      <w:r>
        <w:rPr>
          <w:rFonts w:ascii="Times New Roman"/>
          <w:b w:val="false"/>
          <w:i w:val="false"/>
          <w:color w:val="000000"/>
          <w:sz w:val="28"/>
        </w:rPr>
        <w:t xml:space="preserve">
      Екi жылда 1 рет тегiн жүру құқығы бар адамдардың өткен және осы жылғы талондары қабылданады (талон пайдаланылмаған жағдайда). </w:t>
      </w:r>
      <w:r>
        <w:br/>
      </w:r>
      <w:r>
        <w:rPr>
          <w:rFonts w:ascii="Times New Roman"/>
          <w:b w:val="false"/>
          <w:i w:val="false"/>
          <w:color w:val="000000"/>
          <w:sz w:val="28"/>
        </w:rPr>
        <w:t xml:space="preserve">
      38. Азаматтардың әлеуметтiк мәртебесiн растайтын құжат және талондардың (сенiмхаттың) жол жүру парақтары негiзiнде әуе, темiр жол, су немесе қалааралық автомобиль көлiгi кәсiпорындары тегiн немесе жеңiлдетiлген билет бередi. Бiрнеше авиакомпания орындайтын рейстер болған кезде жеңiлдетiлген билет тек қана "Қазақстан әуе жолы" Ұлттық акционерлiк авиакомпаниясы орындайтын рейске берiледi. </w:t>
      </w:r>
      <w:r>
        <w:br/>
      </w:r>
      <w:r>
        <w:rPr>
          <w:rFonts w:ascii="Times New Roman"/>
          <w:b w:val="false"/>
          <w:i w:val="false"/>
          <w:color w:val="000000"/>
          <w:sz w:val="28"/>
        </w:rPr>
        <w:t xml:space="preserve">
      Кассир парақтан пайдаланылатын көлiк түрiнiң талонын қиып алады және жеңiлдiктi пайдаланып жол жүруге негiз беретiн құжаттың аты мен нөмiрiн көрсетiп билеттiң түбiршегiне желiмдейдi. Осы түбiршектерге орай кассалар 15-қосымшаға сәйкес нысан бойынша тоқсанына бiр рет есеп жасайды. </w:t>
      </w:r>
      <w:r>
        <w:br/>
      </w:r>
      <w:r>
        <w:rPr>
          <w:rFonts w:ascii="Times New Roman"/>
          <w:b w:val="false"/>
          <w:i w:val="false"/>
          <w:color w:val="000000"/>
          <w:sz w:val="28"/>
        </w:rPr>
        <w:t xml:space="preserve">
      39. Аталған есеп Қазақстан Республикасының Көлiк және коммуникация министрлiгiне 16, 17-қосымшаға сәйкес нысан бойынша жеңiлдiк беруден табыстардың жоғалтылуы туралы жалпы мәлiмет ұсынуға тиiстi жоғарыда тұрған көлiк ұйымдарына жолданады. </w:t>
      </w:r>
      <w:r>
        <w:br/>
      </w:r>
      <w:r>
        <w:rPr>
          <w:rFonts w:ascii="Times New Roman"/>
          <w:b w:val="false"/>
          <w:i w:val="false"/>
          <w:color w:val="000000"/>
          <w:sz w:val="28"/>
        </w:rPr>
        <w:t xml:space="preserve">
      40. Республикадан тыс жерлерде - 1993 жылғы 12 наурызда қол қойылған Ұлы Отан соғысының мүгедектерi мен қатысушыларының, сондай-ақ оларға теңестiрiлген адамдардың жеңiлдетiлген жол жүру құқығын өзара мойындау туралы келiсiмге қатысушы елдер аумағында билет алған кезде немесе басқа елдердiң авиакомпаниялары орындайтын рейске ("Қазақстан әуе жолы" Ұлттық акционерлiк авиакомпанияның рейстерi болмаған кезде) билет алған жағдайда Ұлы Отан соғысының қатысушылары мен мүгедектерi жол жүру құжаттарын көрсетуi бойынша зейнетақы алатын жерден басқа мемлекеттердiң - Келiсiмге қатысушы елдердiң аумағында жол жүру кезiндегi шығындары үшiн жол ақысының 50 процентi мөлшерiнде өтемақы алады. Жеңiлдiктi пайдалану талонын (куәлiк) берген орган тоқсанына бiр рет 18-қосымшаға сәйкес нысан бойынша есеп жасап, өз кезегiнде облыстық қаржы басқармасына соғысқа қатысушылар мен соғыс мүгедектерiне Келiсiмге қатысушы мемлекеттер аумағы бойынша жол жүргенi үшiн жол ақысының 50 процентi мөлшерiнде өтемақы төлеу жөнiнде жұмсалған шығындар туралы 19-қосымшаға сәйкес нысан бойынша мәлiмет жiберетiн жоғары тұрған облыстық органға ұсынады. </w:t>
      </w:r>
      <w:r>
        <w:br/>
      </w:r>
      <w:r>
        <w:rPr>
          <w:rFonts w:ascii="Times New Roman"/>
          <w:b w:val="false"/>
          <w:i w:val="false"/>
          <w:color w:val="000000"/>
          <w:sz w:val="28"/>
        </w:rPr>
        <w:t xml:space="preserve">
      Ұлы Отан соғысының қатысушылары мен мүгедектерiне өтемақы қаржыландыру жүргiзiлгеннен кейiн жергiлiктi бюджеттен берiледi. </w:t>
      </w:r>
      <w:r>
        <w:br/>
      </w:r>
      <w:r>
        <w:rPr>
          <w:rFonts w:ascii="Times New Roman"/>
          <w:b w:val="false"/>
          <w:i w:val="false"/>
          <w:color w:val="000000"/>
          <w:sz w:val="28"/>
        </w:rPr>
        <w:t xml:space="preserve">
      41. Қазақстан Республикасының Көлiк және коммуникация министрлiгi Қазақстан Республикасының Қаржы министрлiгiне жеңiлдiктер беруден жоғалған пайдалар туралы тоқсанына бiр рет 16, 17-қосымшаларға сәйкес нысан бойынша есеп ұсынады. </w:t>
      </w:r>
      <w:r>
        <w:br/>
      </w:r>
      <w:r>
        <w:rPr>
          <w:rFonts w:ascii="Times New Roman"/>
          <w:b w:val="false"/>
          <w:i w:val="false"/>
          <w:color w:val="000000"/>
          <w:sz w:val="28"/>
        </w:rPr>
        <w:t xml:space="preserve">
      42. Әуе, темiр жол, су немесе қалааралық автомобиль көлiктерiнде жеңiлдiктер берiлуiне байланысты шығындарды Қаржы министрлiгi нақты шығындар шегiнде республикалық бюджеттен қолданылып жүрген бюджеттiк жiктеменiң 100 "Халық шаруашылығы" тарауы бойынша, Көлiк және коммуникация министрлiгi тапсырған анықтама негiзiнде (көлiк ұйымына жоғалған пайданың өтемақысы),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215 "Қазақстан Республикасының Көлiк және коммуникациялар министрлiгi" мекемесi, 33 "Ұлы Отан соғысының қатысушыларына, мүгедектерiне және азаматтардың кейбiр санаттарына көлiк және байланыс бойынша жеңiлдiктер беру мен қызмет көрсетуге байланысты шығындарды өтеу" бағдарламасы, 03-17 "Жеңiлдiктi пайдаланушылар тiзбесi" бойынша өтейдi. соғысқа қатысушылар мен соғыс мүгедектерiнiң ТМД аумағы бойынша жол жүру кезiндегi шығындарын жолақы құнының 50 процентi мөлшерiнде өтеу халықты әлеуметтiк қорғау органдары ұсынған анықтамалардың негiзiнде жергiлiктi бюджеттен қолданылып жүрген бюджеттiк жiктеменiң 207 "Халықты әлеуметтiк қорғау" бөлiмi бойынша, жаңа жiктеменiң 06 функциялық бөлiмi, 01 функциясы, 06 iшкi функциясы, 213 "Қазақстан Республикасының халықты әлеуметтiк қорғау министрлiгi" мекемесi, 32 "Ұлы Отан соғысының қатысушылары мен мүгедектерiне ТМД аумағында көлiкпен жүргенi үшiн ақшалай өтемақы" бағдарламасы бойынша төленедi. </w:t>
      </w:r>
      <w:r>
        <w:br/>
      </w:r>
      <w:r>
        <w:rPr>
          <w:rFonts w:ascii="Times New Roman"/>
          <w:b w:val="false"/>
          <w:i w:val="false"/>
          <w:color w:val="000000"/>
          <w:sz w:val="28"/>
        </w:rPr>
        <w:t xml:space="preserve">
      43. Қазақстан Республикасының Көлiк және коммуникациялар министрлiгiне және облыстық халықты әлеуметтiк қорғау басқармаларына 16, 17, 19-қосымшаларға сәйкес нысан бойынша ұсынылған анықтама негiзiнде тоқсан сайын республикалық және жергiлiктi бюджеттен кредит ашылады. Мұндай анықтама тапсырылмаған жағдайда бюджеттен қаржы бөлiнбейдi. </w:t>
      </w:r>
      <w:r>
        <w:br/>
      </w:r>
      <w:r>
        <w:rPr>
          <w:rFonts w:ascii="Times New Roman"/>
          <w:b w:val="false"/>
          <w:i w:val="false"/>
          <w:color w:val="000000"/>
          <w:sz w:val="28"/>
        </w:rPr>
        <w:t xml:space="preserve">
      44. Қазақстан Республикасының Көлiк және коммуникациялар министрлiгi алған қаржыны өзiнiң бюджеттiк шотынан төлем тапсырмасымен нақты шыққан шығындарға сәйкес көлiк ұйымдарына аударады. </w:t>
      </w:r>
      <w:r>
        <w:br/>
      </w:r>
      <w:r>
        <w:rPr>
          <w:rFonts w:ascii="Times New Roman"/>
          <w:b w:val="false"/>
          <w:i w:val="false"/>
          <w:color w:val="000000"/>
          <w:sz w:val="28"/>
        </w:rPr>
        <w:t xml:space="preserve">
      Халықты әлеуметтiк қорғау облыстық органдары ведомстволық бағыныстағы ұйымдарға жергiлiктi жерлерде өтемақы беру үшiн қажеттi соманы ғана аударады. </w:t>
      </w:r>
      <w:r>
        <w:br/>
      </w:r>
      <w:r>
        <w:rPr>
          <w:rFonts w:ascii="Times New Roman"/>
          <w:b w:val="false"/>
          <w:i w:val="false"/>
          <w:color w:val="000000"/>
          <w:sz w:val="28"/>
        </w:rPr>
        <w:t xml:space="preserve">
      45. Тасымалдаушыларға автомобиль (қалааралықтан басқа) және электр көлiгiнде жүру бойынша жеңiлдiктер беруге жұмсалған шығындарды өтеу облыс әкiмдерi тарапынан жергiлiктi бюджеттердiң есебiнен қолданылып жүрген бюджеттiк жiктеменiң 100 "Халық шаруашылығы" бөлiмi бойынша, жаңа жiктеменiң 06 функциялық тобы, 01 функциясы, 06 iшкi функциясы, 105 "Әкiмдердiң аппараты" мекемесi, 31 "Ұлы Отан соғысының қатысушыларына, мүгедектерiне және азаматтардың кейбiр санаттарына автокөлiкте жүру жөнiнде жеңiлдiктер мен қызмет көрсетулер ұсынылуына байланысты шығындарды өтеу" бағдарламасы," 03-17 "Жеңiлдiктi пайдаланушылар тiзбесi" iшкi бағдарламасы бойынша жүргiзiледi. </w:t>
      </w:r>
      <w:r>
        <w:br/>
      </w:r>
      <w:r>
        <w:rPr>
          <w:rFonts w:ascii="Times New Roman"/>
          <w:b w:val="false"/>
          <w:i w:val="false"/>
          <w:color w:val="000000"/>
          <w:sz w:val="28"/>
        </w:rPr>
        <w:t xml:space="preserve">
      Қалалық жолаушылар көлiгiнiң (таксиден басқа) барлық түрлерiнде және ауылдық жерлерде әкiмшiлiк аудан шегiнде жүру үшiн бiр жолғы немесе жол жүру билетi негiз болып табылады. </w:t>
      </w:r>
      <w:r>
        <w:br/>
      </w:r>
      <w:r>
        <w:rPr>
          <w:rFonts w:ascii="Times New Roman"/>
          <w:b w:val="false"/>
          <w:i w:val="false"/>
          <w:color w:val="000000"/>
          <w:sz w:val="28"/>
        </w:rPr>
        <w:t xml:space="preserve">
      Тұрғылықты жерi бойынша әкiмшiлiк-аумақтық бiрлiк (ауданның, қаланың) шегiнде жалпы пайдаланудағы көлiкте (таксиден басқа) жүруге жеңiлдiк алған азаматтардың әлеуметтiк мәртебесiн растайтын құжаттың негiзiнде тегiн немесе жеңiлдiктi негiзде жолда жүру билетi берiледi. Көлiкте жүруге жеңiлдiк берiлген азаматтардың құқығын қамтамасыз ететiн тәртiптi облыстардың әкiмдерi белгiлейдi. </w:t>
      </w:r>
      <w:r>
        <w:br/>
      </w:r>
      <w:r>
        <w:rPr>
          <w:rFonts w:ascii="Times New Roman"/>
          <w:b w:val="false"/>
          <w:i w:val="false"/>
          <w:color w:val="000000"/>
          <w:sz w:val="28"/>
        </w:rPr>
        <w:t xml:space="preserve">
      Ескерту. 45-тармаққа өзгерiстер енгiзiлдi - ҚРҮ-нiң 1996.11.11. </w:t>
      </w:r>
      <w:r>
        <w:br/>
      </w:r>
      <w:r>
        <w:rPr>
          <w:rFonts w:ascii="Times New Roman"/>
          <w:b w:val="false"/>
          <w:i w:val="false"/>
          <w:color w:val="000000"/>
          <w:sz w:val="28"/>
        </w:rPr>
        <w:t>
               N 1365 қаулысымен. </w:t>
      </w:r>
      <w:r>
        <w:rPr>
          <w:rFonts w:ascii="Times New Roman"/>
          <w:b w:val="false"/>
          <w:i w:val="false"/>
          <w:color w:val="000000"/>
          <w:sz w:val="28"/>
        </w:rPr>
        <w:t xml:space="preserve">P961365_ </w:t>
      </w:r>
      <w:r>
        <w:br/>
      </w:r>
      <w:r>
        <w:rPr>
          <w:rFonts w:ascii="Times New Roman"/>
          <w:b w:val="false"/>
          <w:i w:val="false"/>
          <w:color w:val="000000"/>
          <w:sz w:val="28"/>
        </w:rPr>
        <w:t xml:space="preserve">
      46. Қалалық көлiкте және қала сыртына қатынайтын автобустарды, сондай-ақ әкiмшiлiк аудан шегiндегi ауылдық жерлерде және қалааралық маршруттарда жүру жөнiнде жеңiлдiктер берiлуiмен байланысты шығындарды өтеу тәртiбiн жергiлiктi бюджет есебiнен облыс әкiмдерi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Жолдамалар, санаторийлық-курорттық емделуге </w:t>
      </w:r>
      <w:r>
        <w:br/>
      </w:r>
      <w:r>
        <w:rPr>
          <w:rFonts w:ascii="Times New Roman"/>
          <w:b w:val="false"/>
          <w:i w:val="false"/>
          <w:color w:val="000000"/>
          <w:sz w:val="28"/>
        </w:rPr>
        <w:t xml:space="preserve">
                өтемақылар және басқа төлемдер беру мен </w:t>
      </w:r>
      <w:r>
        <w:br/>
      </w:r>
      <w:r>
        <w:rPr>
          <w:rFonts w:ascii="Times New Roman"/>
          <w:b w:val="false"/>
          <w:i w:val="false"/>
          <w:color w:val="000000"/>
          <w:sz w:val="28"/>
        </w:rPr>
        <w:t xml:space="preserve">
                   оларға байланысты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шығындарды республикалық бюджет есебiнен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Қазақстан Республикасының Халықты әлеуметтiк қорғау министрлiгiне бұл жеңiлдiктерге құқы бар адамдарды санаторийлық-курорттық емдеу және оларға материалдық көмек көрсету үшiн тоқсан сайын республикалық бюджеттен қолданылып жүрген бюджеттiк жiктеменiң 207-бөлiмiнiң 1-парасы "Санаторийлық-курорттық емделуге және материалдық көмекке арналған шығыстар" бойынша, жаңа бюджеттiк жiктеменiң 06 "Әлеуметтiк сақтандыру және қамтамасыз ету" функциялық тобы, 01 "Әлеуметтiк сақтандыру" функциясы, 06 "Әлеуметтiк көмектiң басқа түрлерi" iшкi функциясы, 213 "Қазақстан Республикасының Халықты әлеуметтiк қорғау министрлiгi" мекемесi, 31 "Ұлы Отан соғысының мүгедектерi мен қатысушыларына және оларға теңестiрiлген адамдарды санаторийлық-курорттық емдеу және материалдық көмек көрсету шығындарын өтеу" бағдарламасы бойынша кредит ашылады. </w:t>
      </w:r>
      <w:r>
        <w:br/>
      </w:r>
      <w:r>
        <w:rPr>
          <w:rFonts w:ascii="Times New Roman"/>
          <w:b w:val="false"/>
          <w:i w:val="false"/>
          <w:color w:val="000000"/>
          <w:sz w:val="28"/>
        </w:rPr>
        <w:t xml:space="preserve">
      48. Ұлы Отан соғысының мүгедектерiне, қатысушыларына және олармен теңестiрiлген адамдарға санаторийлық-курорттық емделуге жолдама беру күнi көрсетiлген өтiнiш пен тұрғылықты жер бойынша емдеу мекемесiнiң қорытындысының негiзiнде зейнетақы алатын жерi бойынша жүргiзiледi. </w:t>
      </w:r>
      <w:r>
        <w:br/>
      </w:r>
      <w:r>
        <w:rPr>
          <w:rFonts w:ascii="Times New Roman"/>
          <w:b w:val="false"/>
          <w:i w:val="false"/>
          <w:color w:val="000000"/>
          <w:sz w:val="28"/>
        </w:rPr>
        <w:t xml:space="preserve">
      49. Медициналық мекеменiң қорытындысы бойынша санаторийлық-курорттық емделудi қажет ететiн соғыс мүгедектерi мен қатысушыларына және оларға теңестiрiлген адамдарға жолдама берiлмеген жағдайда зейнетақы алатын жерi бойынша жолдамаға өтiнiш берген уақыттың алдындағы тоқсанда қалыптасқан жолдама құнының 50 процентi мөлшерiнде қосылған құнға салынатын салықсыз өтемақы төленедi. </w:t>
      </w:r>
      <w:r>
        <w:br/>
      </w:r>
      <w:r>
        <w:rPr>
          <w:rFonts w:ascii="Times New Roman"/>
          <w:b w:val="false"/>
          <w:i w:val="false"/>
          <w:color w:val="000000"/>
          <w:sz w:val="28"/>
        </w:rPr>
        <w:t xml:space="preserve">
      Чернобыль АЭС-ындағы апат салдарынан мүгедек болып қалған, жыл сайынғы санаторийлық-курорттық емделу құқығын пайдаланбаған адамдарға ақшалай өтемақы жылдың аяғында санаторийлық-курорттық жолдаманың қалыптасқан орташа жылдық құны мөлшерiнде төленедi. </w:t>
      </w:r>
      <w:r>
        <w:br/>
      </w:r>
      <w:r>
        <w:rPr>
          <w:rFonts w:ascii="Times New Roman"/>
          <w:b w:val="false"/>
          <w:i w:val="false"/>
          <w:color w:val="000000"/>
          <w:sz w:val="28"/>
        </w:rPr>
        <w:t xml:space="preserve">
      Оларға ақшалай өтемақы төлеу халықты әлеуметтiк қорғау органдары арқылы жүргiзiледi. </w:t>
      </w:r>
      <w:r>
        <w:br/>
      </w:r>
      <w:r>
        <w:rPr>
          <w:rFonts w:ascii="Times New Roman"/>
          <w:b w:val="false"/>
          <w:i w:val="false"/>
          <w:color w:val="000000"/>
          <w:sz w:val="28"/>
        </w:rPr>
        <w:t xml:space="preserve">
      50. Чернобыль АЭС-ындағы апат салдарынан зардап шеккен азаматтарды сауықтыруға жыл сайынғы бiржолғы материалдық көмектi төлеу олар көмек сұраған кезде республикалық бюджеттен ақша түсуi бойынша жүргiзiледi. </w:t>
      </w:r>
      <w:r>
        <w:br/>
      </w:r>
      <w:r>
        <w:rPr>
          <w:rFonts w:ascii="Times New Roman"/>
          <w:b w:val="false"/>
          <w:i w:val="false"/>
          <w:color w:val="000000"/>
          <w:sz w:val="28"/>
        </w:rPr>
        <w:t xml:space="preserve">
      Сауықтыруға материалдық көмек көрсету құжаттарын ресiмдеу және есепке алу ұйымдарда, халықты жұмыспен қамту орталықтарында, халықты әлеуметтiк қорғау органдарында жұмыс iстейтiн комиссиялар тарапынан жүргiзедi. </w:t>
      </w:r>
      <w:r>
        <w:br/>
      </w:r>
      <w:r>
        <w:rPr>
          <w:rFonts w:ascii="Times New Roman"/>
          <w:b w:val="false"/>
          <w:i w:val="false"/>
          <w:color w:val="000000"/>
          <w:sz w:val="28"/>
        </w:rPr>
        <w:t xml:space="preserve">
      Халықты жұмыспен қамту орталықтары сауықтыруға арналған бiржолғы материалдық көмекке тiлек бiлдiрушi азаматтың мәртебесiн растайтын құжат негiзiнде сол орталықта тiркелген жұмыссыздарға сауықтыруға берiлетiн материалдық көмек алуға анықтама бередi. </w:t>
      </w:r>
      <w:r>
        <w:br/>
      </w:r>
      <w:r>
        <w:rPr>
          <w:rFonts w:ascii="Times New Roman"/>
          <w:b w:val="false"/>
          <w:i w:val="false"/>
          <w:color w:val="000000"/>
          <w:sz w:val="28"/>
        </w:rPr>
        <w:t xml:space="preserve">
      Осы жеңiлдiктi пайдаланатын жұмыс iстейтiн азаматтарға сауықтыруға жыл сайын берiлетiн бiржолғы материалдық көмектi төлеу жұмыс iстейтiн жерi бойынша, бұл кейiннен республикалық бюджеттен өтелуi арқылы Мемлекеттiк әлеуметтiк сақтандыру қорына аударылатын әлеуметтiк сақтандыруға бөлетiн қаржы есебiнен жүзеге асырылады. Жұмыспен қамту орталығында тiркелген жұмыс iстейтiн азаматтарға, зейнеткерлер мен мүгедектерге зейнетақы төлейтiн органдарда республикалық бюджеттен қаржы түсуiне қарай төленедi. Көрсетiлген төлемдер өтiнiштiң, анықтамалардың, Чернобыль АЭС-ындағы апат зардаптарын жоюға қатысушының куәлiгiнiң (Чернобыль АЭС-ындағы апат зардаптарын жоюға қатысқан растайтын құжаттың) немесе әскери билетiндегi, еңбек кiтапшасындағы белгiлердiң және медициналық әлеуметтiк-сараптау комиссиясының анықтамасының негiзiнде жүргiзiледi. </w:t>
      </w:r>
      <w:r>
        <w:br/>
      </w:r>
      <w:r>
        <w:rPr>
          <w:rFonts w:ascii="Times New Roman"/>
          <w:b w:val="false"/>
          <w:i w:val="false"/>
          <w:color w:val="000000"/>
          <w:sz w:val="28"/>
        </w:rPr>
        <w:t xml:space="preserve">
      51. Қазақстан Республикасының Халықты әлеуметтiк қорғау министрлiгi ашылған кредиттер сомасын бөледi және мақсаттық тұрғысы бойынша пайдалану үшiн бюджеттiк тапсырмамен облыстық (қалалық) халықты әлеуметтiк қорғау органдарының шотына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шығындарды жергiлiктi бюджет есебiнен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Шағын литражды автомобильдердi, мотобесiктердi немесе кресло-бесiктердi бөлу Қазақстан Республикасы Министрлер Кабинетiнiң "Мүгедектердi арнаулы қозғалыс құралдарымен қамтамасыз ету туралы" 1992 жылғы 27 мамырдағы N 65 қаулысына және "Қазақстан Республикасы Министрлер Кабинетiнiң 1992 жылғы 27 мамырдағы N 465 және 1992 жылғы 27 қазандағы N 891 қаулыларына өзгертулер енгiзу туралы" 1995 жылғы 2 маусымдағы N 770 қаулысына сәйкес жүзеге асырылады. </w:t>
      </w:r>
      <w:r>
        <w:br/>
      </w:r>
      <w:r>
        <w:rPr>
          <w:rFonts w:ascii="Times New Roman"/>
          <w:b w:val="false"/>
          <w:i w:val="false"/>
          <w:color w:val="000000"/>
          <w:sz w:val="28"/>
        </w:rPr>
        <w:t xml:space="preserve">
      53. Қолмен және әдеттегiдей басқарылатын арнаулы автокөлiкпен қамтамасыз етуге медициналық анықтамасы және оны жүргiзуге құқылы белгiленген үлгiдегi жүргiзушi куәлiгi бар жағдайда Ұлы Отан соғысының мүгедектерiне және оларға теңестiрiлген адамдарға берiледi. </w:t>
      </w:r>
      <w:r>
        <w:br/>
      </w:r>
      <w:r>
        <w:rPr>
          <w:rFonts w:ascii="Times New Roman"/>
          <w:b w:val="false"/>
          <w:i w:val="false"/>
          <w:color w:val="000000"/>
          <w:sz w:val="28"/>
        </w:rPr>
        <w:t xml:space="preserve">
      54. Бензинге жұмсалған шығындарға өтемақы төлеу Қазақстан Республикасы Министрлер Кабинетiнiң "Мүгедектерге бензин үшiн ақшалай өтемақы төлеу туралы" 1992 жылғы 22 қазандағы N 891 және "Қазақстан Республикасы Министрлер Кабинетiнiң 1992 жылғы 27 мамырдағы N 465 және 1992 жылғы 22 қазандағы N 891 қаулыларына өзгертулер енгiзу туралы" 1995 жылғы 2 маусымдағы N 770 қаулыларына сәйкес жүзеге асырылады. </w:t>
      </w:r>
      <w:r>
        <w:br/>
      </w:r>
      <w:r>
        <w:rPr>
          <w:rFonts w:ascii="Times New Roman"/>
          <w:b w:val="false"/>
          <w:i w:val="false"/>
          <w:color w:val="000000"/>
          <w:sz w:val="28"/>
        </w:rPr>
        <w:t xml:space="preserve">
      55. Бензинге өтемақы мүгедектiң иелiгiндегi арнаулы автокөлiк техникалық тексеруден өткендiгi туралы белгiсi бар техникалық құжатты ұсыну бойынша төленедi. </w:t>
      </w:r>
      <w:r>
        <w:br/>
      </w:r>
      <w:r>
        <w:rPr>
          <w:rFonts w:ascii="Times New Roman"/>
          <w:b w:val="false"/>
          <w:i w:val="false"/>
          <w:color w:val="000000"/>
          <w:sz w:val="28"/>
        </w:rPr>
        <w:t xml:space="preserve">
      56. Мүгедектердiң медициналық айғақтама бойынша, өзi жүргiзу құқымен тегiн берiлген автомобильдерiне қосалқы бөлшектер алу, күрделi жөндеу үшiн өтемақы төлеу автомобильдi пайдаланудың төртiншi жылынан бастап, республикалық бюджетте жыл сайын белгiленетiн есептiк көрсеткiштiң жиырма еселенген мөлшерiнде жетi жылда бiр рет жүргiзiледi. </w:t>
      </w:r>
      <w:r>
        <w:br/>
      </w:r>
      <w:r>
        <w:rPr>
          <w:rFonts w:ascii="Times New Roman"/>
          <w:b w:val="false"/>
          <w:i w:val="false"/>
          <w:color w:val="000000"/>
          <w:sz w:val="28"/>
        </w:rPr>
        <w:t xml:space="preserve">
      57. Мүгедектiң тiрi кезiнде алынбаған көлiк қызметiне арналған өтемақы ол қайтыс болған соң отбасы мүшелерiне төленбейдi. </w:t>
      </w:r>
      <w:r>
        <w:br/>
      </w:r>
      <w:r>
        <w:rPr>
          <w:rFonts w:ascii="Times New Roman"/>
          <w:b w:val="false"/>
          <w:i w:val="false"/>
          <w:color w:val="000000"/>
          <w:sz w:val="28"/>
        </w:rPr>
        <w:t xml:space="preserve">
      58. Автокөлiкке техникалық қызмет көрсету мен ағымдағы жөндеу мүгедектiң қаражаты есебiнен жүзеге асырылады. </w:t>
      </w:r>
      <w:r>
        <w:br/>
      </w:r>
      <w:r>
        <w:rPr>
          <w:rFonts w:ascii="Times New Roman"/>
          <w:b w:val="false"/>
          <w:i w:val="false"/>
          <w:color w:val="000000"/>
          <w:sz w:val="28"/>
        </w:rPr>
        <w:t xml:space="preserve">
      Мүгедектер үшiн бөлiнген арнаулы автокөлiк құжаттамалардың тиiсiнше ресiмделуi және сату алдындағы дайындық жағдайында жасаушы-завод тарапынан жүзеге асырылады. </w:t>
      </w:r>
      <w:r>
        <w:br/>
      </w:r>
      <w:r>
        <w:rPr>
          <w:rFonts w:ascii="Times New Roman"/>
          <w:b w:val="false"/>
          <w:i w:val="false"/>
          <w:color w:val="000000"/>
          <w:sz w:val="28"/>
        </w:rPr>
        <w:t xml:space="preserve">
      59. Арнаулы автокөлiкпен қамтамасыз етуге медициналық айғақтамасы бар мүгедектерге автомобиль немесе мотобесiк жүргiзудi оқыту үшiн республикалық бюджетте жыл сайын белгiленетiн есептiк көрсеткiштiң бес еселенген мөлшерiнде бiржылғы төлем берiледi. Еңбек жарақатынан немесе кәсiптiк аурудан мүгедек болғандар жүргiзуге кемтарлыққа (зардапқа) себепкер - кәсiпорынның қаражаты есебiнен оқытылады. </w:t>
      </w:r>
      <w:r>
        <w:br/>
      </w:r>
      <w:r>
        <w:rPr>
          <w:rFonts w:ascii="Times New Roman"/>
          <w:b w:val="false"/>
          <w:i w:val="false"/>
          <w:color w:val="000000"/>
          <w:sz w:val="28"/>
        </w:rPr>
        <w:t xml:space="preserve">
      60. Арнаулы автокөлiк қамтамасыз етiлуге медициналық айғақтамасы бар, бiрақ оны мемлекеттiк органдардан алмаған мүгедектерге автокөлiк үшiн ақшалай өтемақы мүгедектiң өтiнiшiнiң негiзiнде дайындаушы заводтың бағасы бойынша, сол жылдың 1 қаңтарында және 1 шiлдесiнде қалыптасқан "Таврия" автомобиль құнының 1/7 бөлiгiнде жарты жылдықтар бойынша зейнетақы алынатын жерiнде төленедi. Бұл ретте бензинге, техникалық қызмет көрсетуге және автокөлiктi жөндеуге ақшалай өтемақы төленбейдi. </w:t>
      </w:r>
      <w:r>
        <w:br/>
      </w:r>
      <w:r>
        <w:rPr>
          <w:rFonts w:ascii="Times New Roman"/>
          <w:b w:val="false"/>
          <w:i w:val="false"/>
          <w:color w:val="000000"/>
          <w:sz w:val="28"/>
        </w:rPr>
        <w:t xml:space="preserve">
      61. Жеке тұрғын үйлердi күрделi жөндеуге арналған шығындарды өтеу жөндеу құнының 50 процентi жеңiлдiгiмен жүргiзiледi. </w:t>
      </w:r>
      <w:r>
        <w:br/>
      </w:r>
      <w:r>
        <w:rPr>
          <w:rFonts w:ascii="Times New Roman"/>
          <w:b w:val="false"/>
          <w:i w:val="false"/>
          <w:color w:val="000000"/>
          <w:sz w:val="28"/>
        </w:rPr>
        <w:t xml:space="preserve">
      Ұлы Отан соғысының мүгедектерi мен қатысушыларына жоғарыда көрсетiлген шығындарды өтеудiң тәртiбiн облыс әкiмдерi айқындайды. </w:t>
      </w:r>
      <w:r>
        <w:br/>
      </w:r>
      <w:r>
        <w:rPr>
          <w:rFonts w:ascii="Times New Roman"/>
          <w:b w:val="false"/>
          <w:i w:val="false"/>
          <w:color w:val="000000"/>
          <w:sz w:val="28"/>
        </w:rPr>
        <w:t xml:space="preserve">
      62. Жұмыс iстемейтiн мүгедектердi - Кеңес Одағының Батыры, "Халық қаhарманы", Социалистiк еңбек Ерi атақтары берiлген, Даңқ орденiнiң үш дәрежесiмен, "Отан" орденiмен марапатталған соғысқа қатысушыларды әскери құрметпен тегiн жерлеу және зираттарына құлпытас қою жергiлiктi атқарушы органдар белгiленген тәртiпте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зейнетақы қоры қаржысының есебiнен </w:t>
      </w:r>
      <w:r>
        <w:br/>
      </w:r>
      <w:r>
        <w:rPr>
          <w:rFonts w:ascii="Times New Roman"/>
          <w:b w:val="false"/>
          <w:i w:val="false"/>
          <w:color w:val="000000"/>
          <w:sz w:val="28"/>
        </w:rPr>
        <w:t xml:space="preserve">
                 жұмсалатын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Алынатын зейнетақыға республикалық бюджетте жыл сайын белгiленетiн есептiк көрсеткiштiң 100 процентi мөлшерiнде ай сайынғы үстеме есептеу "Қазақ КСР-i азаматтарын зейнетақымен қамтамасыз ету туралы" Қазақ КСР-i Заңында көзделген басқа үстемелер мен өсiрулерден тысқары және аудандық коэффициент есептелместен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Бұдан әрi - есептiк көрсеткiш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Қарттар мен мүгедектерге арналған интернат-үйлерде тұратын, толықтай мемлекеттiң қамтамасыз етуiндегi соғысқа қатысушылар мен мүгедектерге бұл үстеме толық мөлшерде төленедi. </w:t>
      </w:r>
      <w:r>
        <w:br/>
      </w:r>
      <w:r>
        <w:rPr>
          <w:rFonts w:ascii="Times New Roman"/>
          <w:b w:val="false"/>
          <w:i w:val="false"/>
          <w:color w:val="000000"/>
          <w:sz w:val="28"/>
        </w:rPr>
        <w:t xml:space="preserve">
      64. Есептiк көрсеткiштiң төрт еселенген мөлшерiндегi сомада жыл сайынғы бiржолғы жәрдемақыны төлеу жыл iшiнде жүргiзiледi. </w:t>
      </w:r>
      <w:r>
        <w:br/>
      </w:r>
      <w:r>
        <w:rPr>
          <w:rFonts w:ascii="Times New Roman"/>
          <w:b w:val="false"/>
          <w:i w:val="false"/>
          <w:color w:val="000000"/>
          <w:sz w:val="28"/>
        </w:rPr>
        <w:t xml:space="preserve">
      Осы Жәрдемақы интернат-үйлерде тұратын соғысқа қатысушылар мен мүгедектерге толық мөлшерде төленедi. </w:t>
      </w:r>
      <w:r>
        <w:br/>
      </w:r>
      <w:r>
        <w:rPr>
          <w:rFonts w:ascii="Times New Roman"/>
          <w:b w:val="false"/>
          <w:i w:val="false"/>
          <w:color w:val="000000"/>
          <w:sz w:val="28"/>
        </w:rPr>
        <w:t xml:space="preserve">
      65. Ұлы Отан соғысының қатысушысы немесе мүгедегi қайтыс болған жағдайда отбасы мүшелерiне немесе жерлеудi ұйымдастырушы адамдарға есептiк көрсеткiштiң 35 еселенген мөлшерiнде, бiрақ алатын зейнетақысының екi есе мөлшерiнен кем емес сомада жерлеуге арналған жәрдемақы төленедi. </w:t>
      </w:r>
      <w:r>
        <w:br/>
      </w:r>
      <w:r>
        <w:rPr>
          <w:rFonts w:ascii="Times New Roman"/>
          <w:b w:val="false"/>
          <w:i w:val="false"/>
          <w:color w:val="000000"/>
          <w:sz w:val="28"/>
        </w:rPr>
        <w:t xml:space="preserve">
      Жалғызбасты соғысқа қатысушылар мен мүгедектерiн жерлеу, жерлеуге арналып белгiленген жәрдемақының мөлшерiнде дәстүрлi рәсiмдердi атқару арқылы тұрғын үй-коммуналдық шаруашылық қызметтерi тарапынан жүргiзiледi. Көрсетiлген мөлшерлердiң шегiнде жерлеуге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жұмсалған қаражаттарды тұрғын үй-коммуналдық шаруашылық қызметi</w:t>
      </w:r>
    </w:p>
    <w:p>
      <w:pPr>
        <w:spacing w:after="0"/>
        <w:ind w:left="0"/>
        <w:jc w:val="both"/>
      </w:pPr>
      <w:r>
        <w:rPr>
          <w:rFonts w:ascii="Times New Roman"/>
          <w:b w:val="false"/>
          <w:i w:val="false"/>
          <w:color w:val="000000"/>
          <w:sz w:val="28"/>
        </w:rPr>
        <w:t>ұсынған есеп бойынша, әлеуметтiк Зейнетақы қорының қаражаттарынан</w:t>
      </w:r>
    </w:p>
    <w:p>
      <w:pPr>
        <w:spacing w:after="0"/>
        <w:ind w:left="0"/>
        <w:jc w:val="both"/>
      </w:pPr>
      <w:r>
        <w:rPr>
          <w:rFonts w:ascii="Times New Roman"/>
          <w:b w:val="false"/>
          <w:i w:val="false"/>
          <w:color w:val="000000"/>
          <w:sz w:val="28"/>
        </w:rPr>
        <w:t>әлеуметтiк қорғау органдары өтейдi.</w:t>
      </w:r>
    </w:p>
    <w:p>
      <w:pPr>
        <w:spacing w:after="0"/>
        <w:ind w:left="0"/>
        <w:jc w:val="both"/>
      </w:pPr>
      <w:r>
        <w:rPr>
          <w:rFonts w:ascii="Times New Roman"/>
          <w:b w:val="false"/>
          <w:i w:val="false"/>
          <w:color w:val="000000"/>
          <w:sz w:val="28"/>
        </w:rPr>
        <w:t>     Жерлеуге арналған соманың соғысқа қатысушы немесе мүгедек</w:t>
      </w:r>
    </w:p>
    <w:p>
      <w:pPr>
        <w:spacing w:after="0"/>
        <w:ind w:left="0"/>
        <w:jc w:val="both"/>
      </w:pPr>
      <w:r>
        <w:rPr>
          <w:rFonts w:ascii="Times New Roman"/>
          <w:b w:val="false"/>
          <w:i w:val="false"/>
          <w:color w:val="000000"/>
          <w:sz w:val="28"/>
        </w:rPr>
        <w:t>қайтыс болған кездегi есептiк көрсеткiштiң мөлшерi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басқа көздердiң есебiнен жұмсалатын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Ұлы Отан соғысының мүгедектерi мен қатысушыларының</w:t>
      </w:r>
    </w:p>
    <w:p>
      <w:pPr>
        <w:spacing w:after="0"/>
        <w:ind w:left="0"/>
        <w:jc w:val="both"/>
      </w:pPr>
      <w:r>
        <w:rPr>
          <w:rFonts w:ascii="Times New Roman"/>
          <w:b w:val="false"/>
          <w:i w:val="false"/>
          <w:color w:val="000000"/>
          <w:sz w:val="28"/>
        </w:rPr>
        <w:t>моншаларға, мәдени ойын-сауықтық немесе спорттық шараларға,</w:t>
      </w:r>
    </w:p>
    <w:p>
      <w:pPr>
        <w:spacing w:after="0"/>
        <w:ind w:left="0"/>
        <w:jc w:val="both"/>
      </w:pPr>
      <w:r>
        <w:rPr>
          <w:rFonts w:ascii="Times New Roman"/>
          <w:b w:val="false"/>
          <w:i w:val="false"/>
          <w:color w:val="000000"/>
          <w:sz w:val="28"/>
        </w:rPr>
        <w:t>шаштаразға тегiн баруы тиiстi жергiлiктi атқарушы органдардың шешiмi</w:t>
      </w:r>
    </w:p>
    <w:p>
      <w:pPr>
        <w:spacing w:after="0"/>
        <w:ind w:left="0"/>
        <w:jc w:val="both"/>
      </w:pPr>
      <w:r>
        <w:rPr>
          <w:rFonts w:ascii="Times New Roman"/>
          <w:b w:val="false"/>
          <w:i w:val="false"/>
          <w:color w:val="000000"/>
          <w:sz w:val="28"/>
        </w:rPr>
        <w:t>бойынша меншiк нысанына қарамастан ұйымдардың есебiнен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8-бөлім күшін жойды ҚР Үкіметінің 2000.05.05. N 674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P000674_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Мерзiмдiк басылымдарға жазылу бойынша жеңiлдiктер</w:t>
      </w:r>
    </w:p>
    <w:p>
      <w:pPr>
        <w:spacing w:after="0"/>
        <w:ind w:left="0"/>
        <w:jc w:val="both"/>
      </w:pPr>
      <w:r>
        <w:rPr>
          <w:rFonts w:ascii="Times New Roman"/>
          <w:b w:val="false"/>
          <w:i w:val="false"/>
          <w:color w:val="000000"/>
          <w:sz w:val="28"/>
        </w:rPr>
        <w:t>               беру және ол бойынша шығындарды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77. Ұлы Отан соғысының қатысушылары мен мүгедектерi олардың мәртебесiн растайтын құжаттардың негiзiнде мiндеттi түрде тiркелген жерi бойынша байланыс бөлiмшесiнде жеңiлдетiлген ақы төлеп, мерзiмдi басылымға жазылуды жүзеге асырады және жеңiлдiктi ақы төлейдi. </w:t>
      </w:r>
      <w:r>
        <w:br/>
      </w:r>
      <w:r>
        <w:rPr>
          <w:rFonts w:ascii="Times New Roman"/>
          <w:b w:val="false"/>
          <w:i w:val="false"/>
          <w:color w:val="000000"/>
          <w:sz w:val="28"/>
        </w:rPr>
        <w:t xml:space="preserve">
      78. Жазылуды жүзеге асырған байланыс кәсiпорын Қазақстан Республикасының көлiк және коммуникациялар министрлiгiне 14-қосымшаға сәйкес нысан бойынша жинақталған мәлiмет ұсынатын жоғары тұрған ұйымға жеңiлдетiлген жазылу туралы мәлiмет бередi. </w:t>
      </w:r>
      <w:r>
        <w:br/>
      </w:r>
      <w:r>
        <w:rPr>
          <w:rFonts w:ascii="Times New Roman"/>
          <w:b w:val="false"/>
          <w:i w:val="false"/>
          <w:color w:val="000000"/>
          <w:sz w:val="28"/>
        </w:rPr>
        <w:t xml:space="preserve">
      79. Қазақстан Республикасының Көлiк және коммуникациялар министрлiгi республиканың Қаржы министрлiгiне жазылу бойынша жеңiлдiк берiлуiмен байланысты шығындар сомасы туралы 14-қосымшаға сәйкес нысан бойынша анықтама ұсынады. </w:t>
      </w:r>
      <w:r>
        <w:br/>
      </w:r>
      <w:r>
        <w:rPr>
          <w:rFonts w:ascii="Times New Roman"/>
          <w:b w:val="false"/>
          <w:i w:val="false"/>
          <w:color w:val="000000"/>
          <w:sz w:val="28"/>
        </w:rPr>
        <w:t xml:space="preserve">
      Қазақстан Республикасының Қаржы министрлiгi ұсынылған анықтама негiзiнде жазылу бойынша жеңiлдiктер берiлуiне байланысты нақты шығындардың сомасын өтейдi және республикалық бюджеттен қолданылып жүрген бюджеттiк жiктеменiң - 100 "Халық шаруашылығы" бөлiмi бойынша, жаңа жiктеменiң 06 "Әлеуметтiк сақтандыру және қамсыздандыру" функциялық тобы, 01 "Әлеуметтiк сақтандыру" функциясы, 06 "Әлеуметтiк көмектiң басқа түрлерi" iшкi функциясы, 33 "Қазақстан Республикасының көлiк және коммуникациялар министрлiгi" мекемесi, 33 "Ұлы Отан соғысының қатысушылары мен мүгедектерiне және азаматтардың кейбiр санаттарына көлiк пен байланыс бойынша жеңiлдiктер беруге байланысты шығындарды өтеу" бағдарламасы, 03-17 "Жеңiлдiктi пайдаланушылар тiзбесi" iшкi бағдарламасы бойынша кредиттер ашады. </w:t>
      </w:r>
      <w:r>
        <w:br/>
      </w:r>
      <w:r>
        <w:rPr>
          <w:rFonts w:ascii="Times New Roman"/>
          <w:b w:val="false"/>
          <w:i w:val="false"/>
          <w:color w:val="000000"/>
          <w:sz w:val="28"/>
        </w:rPr>
        <w:t xml:space="preserve">
      80. Қазақстан Республикасының Көлiк және коммуникациялар министрлiгi Қазақстан Республикасының Қаржы министрлiгiнен алған бюджеттiк қаражатты өзiнiң бюджеттiк шотынан төлем бағдарламасымен өзiнiң құрылымдық бөлiмшелерiмен және тиiстi бұқаралық ақпарат құралдарымен өзара есептесудi жүзеге асыратын Қазақстан Республикасының Көлiк және коммуникация министрлiгi жанындағы Почта байланысы республикалық мемлекеттiк кәсiпорнының шотына аударады. Есептесу республикалық бюджеттен қаржы түсуiне қарай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10.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"Ұлы Отан соғысының қатысушыларына, мүгедектерiне және оларға теңестiрiлген адамдарға жеңiлдiктер беру және әлеуметтiк қорғау туралы" Қазақстан Республикасы Президентiнiң Заң күшi бар Жарлығын жүзеге асыру кезiнде 5-бапты - 22-қосымшаны, 6-баптың бiрiншi және екiншi абзацын - 23-қосымшаны, 6-баптың сегiзiншi абзацын - 24-қосымшасын, 9-баптың 3-тармағын - 25-қосымшаны басшылыққа алу керек. </w:t>
      </w:r>
      <w:r>
        <w:br/>
      </w:r>
      <w:r>
        <w:rPr>
          <w:rFonts w:ascii="Times New Roman"/>
          <w:b w:val="false"/>
          <w:i w:val="false"/>
          <w:color w:val="000000"/>
          <w:sz w:val="28"/>
        </w:rPr>
        <w:t xml:space="preserve">
      82. Жеңiлдiктердi пайдаланатын екi немесе одан да көп адам бiрге тұрған жағдайда пәтерақы (пайдалану шығындары) және коммуналдық қызмет бойынша жеңiлдiктер олардың әрқайсысы үшiн белгiленген ережелер мен нормаларға сәйкес берiледi. Адамдарға (отбасыларына) жеңiлдiктердi бiрнеше негiздер бойынша жинақтауға жол берiлмейдi. </w:t>
      </w:r>
      <w:r>
        <w:br/>
      </w:r>
      <w:r>
        <w:rPr>
          <w:rFonts w:ascii="Times New Roman"/>
          <w:b w:val="false"/>
          <w:i w:val="false"/>
          <w:color w:val="000000"/>
          <w:sz w:val="28"/>
        </w:rPr>
        <w:t xml:space="preserve">
      83. Жеңiлдiктер беру оған құқығы бар азаматтар қызмет көрсететiн ұйымға өтiнiш берген уақыттан бастап жүргiзiледi. </w:t>
      </w:r>
      <w:r>
        <w:br/>
      </w:r>
      <w:r>
        <w:rPr>
          <w:rFonts w:ascii="Times New Roman"/>
          <w:b w:val="false"/>
          <w:i w:val="false"/>
          <w:color w:val="000000"/>
          <w:sz w:val="28"/>
        </w:rPr>
        <w:t xml:space="preserve">
      84. Құжаттарды дұрыс ресiмдемегенi, бағалар мен тарифтердi көтеру арқылы жеңiлдiктердi заңсыз бергенi үшiн министрлiктер, мемлекеттiк комитеттер, бiрлестіктер, ұйымдар және лауазымды адамдар заңдарда белгiленген тәртiпте жауап бередi. </w:t>
      </w:r>
      <w:r>
        <w:br/>
      </w:r>
      <w:r>
        <w:rPr>
          <w:rFonts w:ascii="Times New Roman"/>
          <w:b w:val="false"/>
          <w:i w:val="false"/>
          <w:color w:val="000000"/>
          <w:sz w:val="28"/>
        </w:rPr>
        <w:t xml:space="preserve">
      85. Ұйымдар жеңiлдiктер беруге байланысты шығындарды өтеу бойынша бюджеттен келiп түскен сомалары 51 "Есептеу шоты" шотының дебетi және 96 "Нысаналы қаржыландыру және түсiмдер" шотының кредитi бойынша бухгалтерлiк есепте көрсетiледi. Көрсетiлген қызметтердiң </w:t>
      </w:r>
    </w:p>
    <w:bookmarkEnd w:id="4"/>
    <w:bookmarkStart w:name="z3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сомасына 96 "Нысаналы қаржыландыру және түсiмдер" шоты (бюджеттен</w:t>
      </w:r>
    </w:p>
    <w:p>
      <w:pPr>
        <w:spacing w:after="0"/>
        <w:ind w:left="0"/>
        <w:jc w:val="both"/>
      </w:pPr>
      <w:r>
        <w:rPr>
          <w:rFonts w:ascii="Times New Roman"/>
          <w:b w:val="false"/>
          <w:i w:val="false"/>
          <w:color w:val="000000"/>
          <w:sz w:val="28"/>
        </w:rPr>
        <w:t>өтелетiн сома мөлшерiнде) ақша қаражатының 50 "Касса", 51 "Есептеу</w:t>
      </w:r>
    </w:p>
    <w:p>
      <w:pPr>
        <w:spacing w:after="0"/>
        <w:ind w:left="0"/>
        <w:jc w:val="both"/>
      </w:pPr>
      <w:r>
        <w:rPr>
          <w:rFonts w:ascii="Times New Roman"/>
          <w:b w:val="false"/>
          <w:i w:val="false"/>
          <w:color w:val="000000"/>
          <w:sz w:val="28"/>
        </w:rPr>
        <w:t>шоты" шоттары (сату құны мен бюджеттен өтелетiн құн арасындағы</w:t>
      </w:r>
    </w:p>
    <w:p>
      <w:pPr>
        <w:spacing w:after="0"/>
        <w:ind w:left="0"/>
        <w:jc w:val="both"/>
      </w:pPr>
      <w:r>
        <w:rPr>
          <w:rFonts w:ascii="Times New Roman"/>
          <w:b w:val="false"/>
          <w:i w:val="false"/>
          <w:color w:val="000000"/>
          <w:sz w:val="28"/>
        </w:rPr>
        <w:t>айырма сомасында) дебеттеледi және 46 "Өнiмдердi (жұмыстарды,</w:t>
      </w:r>
    </w:p>
    <w:p>
      <w:pPr>
        <w:spacing w:after="0"/>
        <w:ind w:left="0"/>
        <w:jc w:val="both"/>
      </w:pPr>
      <w:r>
        <w:rPr>
          <w:rFonts w:ascii="Times New Roman"/>
          <w:b w:val="false"/>
          <w:i w:val="false"/>
          <w:color w:val="000000"/>
          <w:sz w:val="28"/>
        </w:rPr>
        <w:t>қызметтердi) өткiзу" шоты жалпы сомаға кредиттеледi.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(кiмге ұсынылады)</w:t>
      </w:r>
    </w:p>
    <w:p>
      <w:pPr>
        <w:spacing w:after="0"/>
        <w:ind w:left="0"/>
        <w:jc w:val="both"/>
      </w:pPr>
      <w:r>
        <w:rPr>
          <w:rFonts w:ascii="Times New Roman"/>
          <w:b w:val="false"/>
          <w:i w:val="false"/>
          <w:color w:val="000000"/>
          <w:sz w:val="28"/>
        </w:rPr>
        <w:t>Ведомствоның атауы______________________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және коммуналдық қызметке ақы төлеу</w:t>
      </w:r>
    </w:p>
    <w:p>
      <w:pPr>
        <w:spacing w:after="0"/>
        <w:ind w:left="0"/>
        <w:jc w:val="both"/>
      </w:pPr>
      <w:r>
        <w:rPr>
          <w:rFonts w:ascii="Times New Roman"/>
          <w:b w:val="false"/>
          <w:i w:val="false"/>
          <w:color w:val="000000"/>
          <w:sz w:val="28"/>
        </w:rPr>
        <w:t>      жөнiнде жеңiлдiктерге құқығы бар пәтер жалдаушылар</w:t>
      </w:r>
    </w:p>
    <w:p>
      <w:pPr>
        <w:spacing w:after="0"/>
        <w:ind w:left="0"/>
        <w:jc w:val="both"/>
      </w:pPr>
      <w:r>
        <w:rPr>
          <w:rFonts w:ascii="Times New Roman"/>
          <w:b w:val="false"/>
          <w:i w:val="false"/>
          <w:color w:val="000000"/>
          <w:sz w:val="28"/>
        </w:rPr>
        <w:t>      мен жекешелендiрiлген пәтерлер, үйлер, ТҮҚК иелерiнiң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199_жылғы_____________жағдай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р/с</w:t>
      </w:r>
    </w:p>
    <w:p>
      <w:pPr>
        <w:spacing w:after="0"/>
        <w:ind w:left="0"/>
        <w:jc w:val="both"/>
      </w:pPr>
      <w:r>
        <w:rPr>
          <w:rFonts w:ascii="Times New Roman"/>
          <w:b w:val="false"/>
          <w:i w:val="false"/>
          <w:color w:val="000000"/>
          <w:sz w:val="28"/>
        </w:rPr>
        <w:t>     2. Негiзгi пәтер жалдаушының тегi, аты, әкесiнiң аты</w:t>
      </w:r>
    </w:p>
    <w:p>
      <w:pPr>
        <w:spacing w:after="0"/>
        <w:ind w:left="0"/>
        <w:jc w:val="both"/>
      </w:pPr>
      <w:r>
        <w:rPr>
          <w:rFonts w:ascii="Times New Roman"/>
          <w:b w:val="false"/>
          <w:i w:val="false"/>
          <w:color w:val="000000"/>
          <w:sz w:val="28"/>
        </w:rPr>
        <w:t>     3. Мекен-жайы</w:t>
      </w:r>
    </w:p>
    <w:p>
      <w:pPr>
        <w:spacing w:after="0"/>
        <w:ind w:left="0"/>
        <w:jc w:val="both"/>
      </w:pPr>
      <w:r>
        <w:rPr>
          <w:rFonts w:ascii="Times New Roman"/>
          <w:b w:val="false"/>
          <w:i w:val="false"/>
          <w:color w:val="000000"/>
          <w:sz w:val="28"/>
        </w:rPr>
        <w:t>     4. Жеңiлдiктi пайдаланушылардың санаты</w:t>
      </w:r>
    </w:p>
    <w:p>
      <w:pPr>
        <w:spacing w:after="0"/>
        <w:ind w:left="0"/>
        <w:jc w:val="both"/>
      </w:pPr>
      <w:r>
        <w:rPr>
          <w:rFonts w:ascii="Times New Roman"/>
          <w:b w:val="false"/>
          <w:i w:val="false"/>
          <w:color w:val="000000"/>
          <w:sz w:val="28"/>
        </w:rPr>
        <w:t>     5. Пәтердiң жалпы алаңы (ш.м.)</w:t>
      </w:r>
    </w:p>
    <w:p>
      <w:pPr>
        <w:spacing w:after="0"/>
        <w:ind w:left="0"/>
        <w:jc w:val="both"/>
      </w:pPr>
      <w:r>
        <w:rPr>
          <w:rFonts w:ascii="Times New Roman"/>
          <w:b w:val="false"/>
          <w:i w:val="false"/>
          <w:color w:val="000000"/>
          <w:sz w:val="28"/>
        </w:rPr>
        <w:t>     6. Тұратындардың саны (адам)</w:t>
      </w:r>
    </w:p>
    <w:p>
      <w:pPr>
        <w:spacing w:after="0"/>
        <w:ind w:left="0"/>
        <w:jc w:val="both"/>
      </w:pPr>
      <w:r>
        <w:rPr>
          <w:rFonts w:ascii="Times New Roman"/>
          <w:b w:val="false"/>
          <w:i w:val="false"/>
          <w:color w:val="000000"/>
          <w:sz w:val="28"/>
        </w:rPr>
        <w:t>     ЖЕҢIЛДIК ТҮРЛЕРI</w:t>
      </w:r>
    </w:p>
    <w:p>
      <w:pPr>
        <w:spacing w:after="0"/>
        <w:ind w:left="0"/>
        <w:jc w:val="both"/>
      </w:pPr>
      <w:r>
        <w:rPr>
          <w:rFonts w:ascii="Times New Roman"/>
          <w:b w:val="false"/>
          <w:i w:val="false"/>
          <w:color w:val="000000"/>
          <w:sz w:val="28"/>
        </w:rPr>
        <w:t>        Пәтерақы, пайдалану шығындары</w:t>
      </w:r>
    </w:p>
    <w:p>
      <w:pPr>
        <w:spacing w:after="0"/>
        <w:ind w:left="0"/>
        <w:jc w:val="both"/>
      </w:pPr>
      <w:r>
        <w:rPr>
          <w:rFonts w:ascii="Times New Roman"/>
          <w:b w:val="false"/>
          <w:i w:val="false"/>
          <w:color w:val="000000"/>
          <w:sz w:val="28"/>
        </w:rPr>
        <w:t>     7. толық</w:t>
      </w:r>
    </w:p>
    <w:p>
      <w:pPr>
        <w:spacing w:after="0"/>
        <w:ind w:left="0"/>
        <w:jc w:val="both"/>
      </w:pPr>
      <w:r>
        <w:rPr>
          <w:rFonts w:ascii="Times New Roman"/>
          <w:b w:val="false"/>
          <w:i w:val="false"/>
          <w:color w:val="000000"/>
          <w:sz w:val="28"/>
        </w:rPr>
        <w:t>     8. 50%</w:t>
      </w:r>
    </w:p>
    <w:p>
      <w:pPr>
        <w:spacing w:after="0"/>
        <w:ind w:left="0"/>
        <w:jc w:val="both"/>
      </w:pPr>
      <w:r>
        <w:rPr>
          <w:rFonts w:ascii="Times New Roman"/>
          <w:b w:val="false"/>
          <w:i w:val="false"/>
          <w:color w:val="000000"/>
          <w:sz w:val="28"/>
        </w:rPr>
        <w:t>        Ыстық су (адам)</w:t>
      </w:r>
    </w:p>
    <w:p>
      <w:pPr>
        <w:spacing w:after="0"/>
        <w:ind w:left="0"/>
        <w:jc w:val="both"/>
      </w:pPr>
      <w:r>
        <w:rPr>
          <w:rFonts w:ascii="Times New Roman"/>
          <w:b w:val="false"/>
          <w:i w:val="false"/>
          <w:color w:val="000000"/>
          <w:sz w:val="28"/>
        </w:rPr>
        <w:t>     9. толық</w:t>
      </w:r>
    </w:p>
    <w:p>
      <w:pPr>
        <w:spacing w:after="0"/>
        <w:ind w:left="0"/>
        <w:jc w:val="both"/>
      </w:pPr>
      <w:r>
        <w:rPr>
          <w:rFonts w:ascii="Times New Roman"/>
          <w:b w:val="false"/>
          <w:i w:val="false"/>
          <w:color w:val="000000"/>
          <w:sz w:val="28"/>
        </w:rPr>
        <w:t>     10. 50%</w:t>
      </w:r>
    </w:p>
    <w:p>
      <w:pPr>
        <w:spacing w:after="0"/>
        <w:ind w:left="0"/>
        <w:jc w:val="both"/>
      </w:pPr>
      <w:r>
        <w:rPr>
          <w:rFonts w:ascii="Times New Roman"/>
          <w:b w:val="false"/>
          <w:i w:val="false"/>
          <w:color w:val="000000"/>
          <w:sz w:val="28"/>
        </w:rPr>
        <w:t>        Жылыту (ш.м.)</w:t>
      </w:r>
    </w:p>
    <w:p>
      <w:pPr>
        <w:spacing w:after="0"/>
        <w:ind w:left="0"/>
        <w:jc w:val="both"/>
      </w:pPr>
      <w:r>
        <w:rPr>
          <w:rFonts w:ascii="Times New Roman"/>
          <w:b w:val="false"/>
          <w:i w:val="false"/>
          <w:color w:val="000000"/>
          <w:sz w:val="28"/>
        </w:rPr>
        <w:t>     11. толық</w:t>
      </w:r>
    </w:p>
    <w:p>
      <w:pPr>
        <w:spacing w:after="0"/>
        <w:ind w:left="0"/>
        <w:jc w:val="both"/>
      </w:pPr>
      <w:r>
        <w:rPr>
          <w:rFonts w:ascii="Times New Roman"/>
          <w:b w:val="false"/>
          <w:i w:val="false"/>
          <w:color w:val="000000"/>
          <w:sz w:val="28"/>
        </w:rPr>
        <w:t>     12. 50%</w:t>
      </w:r>
    </w:p>
    <w:p>
      <w:pPr>
        <w:spacing w:after="0"/>
        <w:ind w:left="0"/>
        <w:jc w:val="both"/>
      </w:pPr>
      <w:r>
        <w:rPr>
          <w:rFonts w:ascii="Times New Roman"/>
          <w:b w:val="false"/>
          <w:i w:val="false"/>
          <w:color w:val="000000"/>
          <w:sz w:val="28"/>
        </w:rPr>
        <w:t>         Суық су және канализация</w:t>
      </w:r>
    </w:p>
    <w:p>
      <w:pPr>
        <w:spacing w:after="0"/>
        <w:ind w:left="0"/>
        <w:jc w:val="both"/>
      </w:pPr>
      <w:r>
        <w:rPr>
          <w:rFonts w:ascii="Times New Roman"/>
          <w:b w:val="false"/>
          <w:i w:val="false"/>
          <w:color w:val="000000"/>
          <w:sz w:val="28"/>
        </w:rPr>
        <w:t>     13. толық</w:t>
      </w:r>
    </w:p>
    <w:p>
      <w:pPr>
        <w:spacing w:after="0"/>
        <w:ind w:left="0"/>
        <w:jc w:val="both"/>
      </w:pPr>
      <w:r>
        <w:rPr>
          <w:rFonts w:ascii="Times New Roman"/>
          <w:b w:val="false"/>
          <w:i w:val="false"/>
          <w:color w:val="000000"/>
          <w:sz w:val="28"/>
        </w:rPr>
        <w:t>     14. 50%</w:t>
      </w:r>
    </w:p>
    <w:p>
      <w:pPr>
        <w:spacing w:after="0"/>
        <w:ind w:left="0"/>
        <w:jc w:val="both"/>
      </w:pPr>
      <w:r>
        <w:rPr>
          <w:rFonts w:ascii="Times New Roman"/>
          <w:b w:val="false"/>
          <w:i w:val="false"/>
          <w:color w:val="000000"/>
          <w:sz w:val="28"/>
        </w:rPr>
        <w:t>         Газ (адам)</w:t>
      </w:r>
    </w:p>
    <w:p>
      <w:pPr>
        <w:spacing w:after="0"/>
        <w:ind w:left="0"/>
        <w:jc w:val="both"/>
      </w:pPr>
      <w:r>
        <w:rPr>
          <w:rFonts w:ascii="Times New Roman"/>
          <w:b w:val="false"/>
          <w:i w:val="false"/>
          <w:color w:val="000000"/>
          <w:sz w:val="28"/>
        </w:rPr>
        <w:t>     15. толық</w:t>
      </w:r>
    </w:p>
    <w:p>
      <w:pPr>
        <w:spacing w:after="0"/>
        <w:ind w:left="0"/>
        <w:jc w:val="both"/>
      </w:pPr>
      <w:r>
        <w:rPr>
          <w:rFonts w:ascii="Times New Roman"/>
          <w:b w:val="false"/>
          <w:i w:val="false"/>
          <w:color w:val="000000"/>
          <w:sz w:val="28"/>
        </w:rPr>
        <w:t>     16. 50%</w:t>
      </w:r>
    </w:p>
    <w:p>
      <w:pPr>
        <w:spacing w:after="0"/>
        <w:ind w:left="0"/>
        <w:jc w:val="both"/>
      </w:pPr>
      <w:r>
        <w:rPr>
          <w:rFonts w:ascii="Times New Roman"/>
          <w:b w:val="false"/>
          <w:i w:val="false"/>
          <w:color w:val="000000"/>
          <w:sz w:val="28"/>
        </w:rPr>
        <w:t>         Лифт(адам)</w:t>
      </w:r>
    </w:p>
    <w:p>
      <w:pPr>
        <w:spacing w:after="0"/>
        <w:ind w:left="0"/>
        <w:jc w:val="both"/>
      </w:pPr>
      <w:r>
        <w:rPr>
          <w:rFonts w:ascii="Times New Roman"/>
          <w:b w:val="false"/>
          <w:i w:val="false"/>
          <w:color w:val="000000"/>
          <w:sz w:val="28"/>
        </w:rPr>
        <w:t>     17. толық</w:t>
      </w:r>
    </w:p>
    <w:p>
      <w:pPr>
        <w:spacing w:after="0"/>
        <w:ind w:left="0"/>
        <w:jc w:val="both"/>
      </w:pPr>
      <w:r>
        <w:rPr>
          <w:rFonts w:ascii="Times New Roman"/>
          <w:b w:val="false"/>
          <w:i w:val="false"/>
          <w:color w:val="000000"/>
          <w:sz w:val="28"/>
        </w:rPr>
        <w:t>     18. 50%</w:t>
      </w:r>
    </w:p>
    <w:p>
      <w:pPr>
        <w:spacing w:after="0"/>
        <w:ind w:left="0"/>
        <w:jc w:val="both"/>
      </w:pPr>
      <w:r>
        <w:rPr>
          <w:rFonts w:ascii="Times New Roman"/>
          <w:b w:val="false"/>
          <w:i w:val="false"/>
          <w:color w:val="000000"/>
          <w:sz w:val="28"/>
        </w:rPr>
        <w:t>         Қоқыс тазарту (адам)</w:t>
      </w:r>
    </w:p>
    <w:p>
      <w:pPr>
        <w:spacing w:after="0"/>
        <w:ind w:left="0"/>
        <w:jc w:val="both"/>
      </w:pPr>
      <w:r>
        <w:rPr>
          <w:rFonts w:ascii="Times New Roman"/>
          <w:b w:val="false"/>
          <w:i w:val="false"/>
          <w:color w:val="000000"/>
          <w:sz w:val="28"/>
        </w:rPr>
        <w:t>     19. толық</w:t>
      </w:r>
    </w:p>
    <w:p>
      <w:pPr>
        <w:spacing w:after="0"/>
        <w:ind w:left="0"/>
        <w:jc w:val="both"/>
      </w:pPr>
      <w:r>
        <w:rPr>
          <w:rFonts w:ascii="Times New Roman"/>
          <w:b w:val="false"/>
          <w:i w:val="false"/>
          <w:color w:val="000000"/>
          <w:sz w:val="28"/>
        </w:rPr>
        <w:t>     20. 50%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2   |  3    |   4  |5|6|7|8|9|10|11|12|13|14|15|16|17|18|19|20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1.Иванов   Алматы қ.Шалов 90 4 90- 1  3 50 40  1  3  1  3  1  3  1 3</w:t>
      </w:r>
    </w:p>
    <w:p>
      <w:pPr>
        <w:spacing w:after="0"/>
        <w:ind w:left="0"/>
        <w:jc w:val="both"/>
      </w:pPr>
      <w:r>
        <w:rPr>
          <w:rFonts w:ascii="Times New Roman"/>
          <w:b w:val="false"/>
          <w:i w:val="false"/>
          <w:color w:val="000000"/>
          <w:sz w:val="28"/>
        </w:rPr>
        <w:t>  Сергей   1-шағын  И.И.</w:t>
      </w:r>
    </w:p>
    <w:p>
      <w:pPr>
        <w:spacing w:after="0"/>
        <w:ind w:left="0"/>
        <w:jc w:val="both"/>
      </w:pPr>
      <w:r>
        <w:rPr>
          <w:rFonts w:ascii="Times New Roman"/>
          <w:b w:val="false"/>
          <w:i w:val="false"/>
          <w:color w:val="000000"/>
          <w:sz w:val="28"/>
        </w:rPr>
        <w:t>  Алексан. аудан,  ҰОС-на</w:t>
      </w:r>
    </w:p>
    <w:p>
      <w:pPr>
        <w:spacing w:after="0"/>
        <w:ind w:left="0"/>
        <w:jc w:val="both"/>
      </w:pPr>
      <w:r>
        <w:rPr>
          <w:rFonts w:ascii="Times New Roman"/>
          <w:b w:val="false"/>
          <w:i w:val="false"/>
          <w:color w:val="000000"/>
          <w:sz w:val="28"/>
        </w:rPr>
        <w:t>  дрович   6-үй,   қатысу.</w:t>
      </w:r>
    </w:p>
    <w:p>
      <w:pPr>
        <w:spacing w:after="0"/>
        <w:ind w:left="0"/>
        <w:jc w:val="both"/>
      </w:pPr>
      <w:r>
        <w:rPr>
          <w:rFonts w:ascii="Times New Roman"/>
          <w:b w:val="false"/>
          <w:i w:val="false"/>
          <w:color w:val="000000"/>
          <w:sz w:val="28"/>
        </w:rPr>
        <w:t>          10-пәтер  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(кiмге ұсынылады)</w:t>
      </w:r>
    </w:p>
    <w:p>
      <w:pPr>
        <w:spacing w:after="0"/>
        <w:ind w:left="0"/>
        <w:jc w:val="both"/>
      </w:pPr>
      <w:r>
        <w:rPr>
          <w:rFonts w:ascii="Times New Roman"/>
          <w:b w:val="false"/>
          <w:i w:val="false"/>
          <w:color w:val="000000"/>
          <w:sz w:val="28"/>
        </w:rPr>
        <w:t>     Ведомствоның атауы__________________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өтеуге жататын жеңiлдiктер бойынша</w:t>
      </w:r>
    </w:p>
    <w:p>
      <w:pPr>
        <w:spacing w:after="0"/>
        <w:ind w:left="0"/>
        <w:jc w:val="both"/>
      </w:pPr>
      <w:r>
        <w:rPr>
          <w:rFonts w:ascii="Times New Roman"/>
          <w:b w:val="false"/>
          <w:i w:val="false"/>
          <w:color w:val="000000"/>
          <w:sz w:val="28"/>
        </w:rPr>
        <w:t>                           шығындардың</w:t>
      </w:r>
    </w:p>
    <w:p>
      <w:pPr>
        <w:spacing w:after="0"/>
        <w:ind w:left="0"/>
        <w:jc w:val="both"/>
      </w:pPr>
      <w:r>
        <w:rPr>
          <w:rFonts w:ascii="Times New Roman"/>
          <w:b w:val="false"/>
          <w:i w:val="false"/>
          <w:color w:val="000000"/>
          <w:sz w:val="28"/>
        </w:rPr>
        <w:t>                         Жиынтық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199__жыл</w:t>
      </w:r>
    </w:p>
    <w:p>
      <w:pPr>
        <w:spacing w:after="0"/>
        <w:ind w:left="0"/>
        <w:jc w:val="both"/>
      </w:pPr>
      <w:r>
        <w:rPr>
          <w:rFonts w:ascii="Times New Roman"/>
          <w:b w:val="false"/>
          <w:i w:val="false"/>
          <w:color w:val="000000"/>
          <w:sz w:val="28"/>
        </w:rPr>
        <w:t>          (тоқсан)</w:t>
      </w:r>
    </w:p>
    <w:p>
      <w:pPr>
        <w:spacing w:after="0"/>
        <w:ind w:left="0"/>
        <w:jc w:val="both"/>
      </w:pPr>
      <w:r>
        <w:rPr>
          <w:rFonts w:ascii="Times New Roman"/>
          <w:b w:val="false"/>
          <w:i w:val="false"/>
          <w:color w:val="000000"/>
          <w:sz w:val="28"/>
        </w:rPr>
        <w:t>                   _________________облысы (қаласы, ауданы)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N р/с</w:t>
      </w:r>
    </w:p>
    <w:p>
      <w:pPr>
        <w:spacing w:after="0"/>
        <w:ind w:left="0"/>
        <w:jc w:val="both"/>
      </w:pPr>
      <w:r>
        <w:rPr>
          <w:rFonts w:ascii="Times New Roman"/>
          <w:b w:val="false"/>
          <w:i w:val="false"/>
          <w:color w:val="000000"/>
          <w:sz w:val="28"/>
        </w:rPr>
        <w:t>     2. Мекен-жайы</w:t>
      </w:r>
    </w:p>
    <w:p>
      <w:pPr>
        <w:spacing w:after="0"/>
        <w:ind w:left="0"/>
        <w:jc w:val="both"/>
      </w:pPr>
      <w:r>
        <w:rPr>
          <w:rFonts w:ascii="Times New Roman"/>
          <w:b w:val="false"/>
          <w:i w:val="false"/>
          <w:color w:val="000000"/>
          <w:sz w:val="28"/>
        </w:rPr>
        <w:t>        Пәтер ақы (пайдалану шығындары)</w:t>
      </w:r>
    </w:p>
    <w:p>
      <w:pPr>
        <w:spacing w:after="0"/>
        <w:ind w:left="0"/>
        <w:jc w:val="both"/>
      </w:pPr>
      <w:r>
        <w:rPr>
          <w:rFonts w:ascii="Times New Roman"/>
          <w:b w:val="false"/>
          <w:i w:val="false"/>
          <w:color w:val="000000"/>
          <w:sz w:val="28"/>
        </w:rPr>
        <w:t>     3. алаңы, ш.м.</w:t>
      </w:r>
    </w:p>
    <w:p>
      <w:pPr>
        <w:spacing w:after="0"/>
        <w:ind w:left="0"/>
        <w:jc w:val="both"/>
      </w:pPr>
      <w:r>
        <w:rPr>
          <w:rFonts w:ascii="Times New Roman"/>
          <w:b w:val="false"/>
          <w:i w:val="false"/>
          <w:color w:val="000000"/>
          <w:sz w:val="28"/>
        </w:rPr>
        <w:t>     4. сомасы, теңге</w:t>
      </w:r>
    </w:p>
    <w:p>
      <w:pPr>
        <w:spacing w:after="0"/>
        <w:ind w:left="0"/>
        <w:jc w:val="both"/>
      </w:pPr>
      <w:r>
        <w:rPr>
          <w:rFonts w:ascii="Times New Roman"/>
          <w:b w:val="false"/>
          <w:i w:val="false"/>
          <w:color w:val="000000"/>
          <w:sz w:val="28"/>
        </w:rPr>
        <w:t>        Ыстық су</w:t>
      </w:r>
    </w:p>
    <w:p>
      <w:pPr>
        <w:spacing w:after="0"/>
        <w:ind w:left="0"/>
        <w:jc w:val="both"/>
      </w:pPr>
      <w:r>
        <w:rPr>
          <w:rFonts w:ascii="Times New Roman"/>
          <w:b w:val="false"/>
          <w:i w:val="false"/>
          <w:color w:val="000000"/>
          <w:sz w:val="28"/>
        </w:rPr>
        <w:t>     5. адам</w:t>
      </w:r>
    </w:p>
    <w:p>
      <w:pPr>
        <w:spacing w:after="0"/>
        <w:ind w:left="0"/>
        <w:jc w:val="both"/>
      </w:pPr>
      <w:r>
        <w:rPr>
          <w:rFonts w:ascii="Times New Roman"/>
          <w:b w:val="false"/>
          <w:i w:val="false"/>
          <w:color w:val="000000"/>
          <w:sz w:val="28"/>
        </w:rPr>
        <w:t>     6. сомасы, теңге</w:t>
      </w:r>
    </w:p>
    <w:p>
      <w:pPr>
        <w:spacing w:after="0"/>
        <w:ind w:left="0"/>
        <w:jc w:val="both"/>
      </w:pPr>
      <w:r>
        <w:rPr>
          <w:rFonts w:ascii="Times New Roman"/>
          <w:b w:val="false"/>
          <w:i w:val="false"/>
          <w:color w:val="000000"/>
          <w:sz w:val="28"/>
        </w:rPr>
        <w:t>        Жылыту</w:t>
      </w:r>
    </w:p>
    <w:p>
      <w:pPr>
        <w:spacing w:after="0"/>
        <w:ind w:left="0"/>
        <w:jc w:val="both"/>
      </w:pPr>
      <w:r>
        <w:rPr>
          <w:rFonts w:ascii="Times New Roman"/>
          <w:b w:val="false"/>
          <w:i w:val="false"/>
          <w:color w:val="000000"/>
          <w:sz w:val="28"/>
        </w:rPr>
        <w:t>     7. алаңы, ш.м.</w:t>
      </w:r>
    </w:p>
    <w:p>
      <w:pPr>
        <w:spacing w:after="0"/>
        <w:ind w:left="0"/>
        <w:jc w:val="both"/>
      </w:pPr>
      <w:r>
        <w:rPr>
          <w:rFonts w:ascii="Times New Roman"/>
          <w:b w:val="false"/>
          <w:i w:val="false"/>
          <w:color w:val="000000"/>
          <w:sz w:val="28"/>
        </w:rPr>
        <w:t>     8. сомасы, теңге</w:t>
      </w:r>
    </w:p>
    <w:p>
      <w:pPr>
        <w:spacing w:after="0"/>
        <w:ind w:left="0"/>
        <w:jc w:val="both"/>
      </w:pPr>
      <w:r>
        <w:rPr>
          <w:rFonts w:ascii="Times New Roman"/>
          <w:b w:val="false"/>
          <w:i w:val="false"/>
          <w:color w:val="000000"/>
          <w:sz w:val="28"/>
        </w:rPr>
        <w:t>        Суық су және канализация</w:t>
      </w:r>
    </w:p>
    <w:p>
      <w:pPr>
        <w:spacing w:after="0"/>
        <w:ind w:left="0"/>
        <w:jc w:val="both"/>
      </w:pPr>
      <w:r>
        <w:rPr>
          <w:rFonts w:ascii="Times New Roman"/>
          <w:b w:val="false"/>
          <w:i w:val="false"/>
          <w:color w:val="000000"/>
          <w:sz w:val="28"/>
        </w:rPr>
        <w:t>     9. адам</w:t>
      </w:r>
    </w:p>
    <w:p>
      <w:pPr>
        <w:spacing w:after="0"/>
        <w:ind w:left="0"/>
        <w:jc w:val="both"/>
      </w:pPr>
      <w:r>
        <w:rPr>
          <w:rFonts w:ascii="Times New Roman"/>
          <w:b w:val="false"/>
          <w:i w:val="false"/>
          <w:color w:val="000000"/>
          <w:sz w:val="28"/>
        </w:rPr>
        <w:t>     10. сомасы, теңге</w:t>
      </w:r>
    </w:p>
    <w:p>
      <w:pPr>
        <w:spacing w:after="0"/>
        <w:ind w:left="0"/>
        <w:jc w:val="both"/>
      </w:pPr>
      <w:r>
        <w:rPr>
          <w:rFonts w:ascii="Times New Roman"/>
          <w:b w:val="false"/>
          <w:i w:val="false"/>
          <w:color w:val="000000"/>
          <w:sz w:val="28"/>
        </w:rPr>
        <w:t>        Газ</w:t>
      </w:r>
    </w:p>
    <w:p>
      <w:pPr>
        <w:spacing w:after="0"/>
        <w:ind w:left="0"/>
        <w:jc w:val="both"/>
      </w:pPr>
      <w:r>
        <w:rPr>
          <w:rFonts w:ascii="Times New Roman"/>
          <w:b w:val="false"/>
          <w:i w:val="false"/>
          <w:color w:val="000000"/>
          <w:sz w:val="28"/>
        </w:rPr>
        <w:t>     11. адам</w:t>
      </w:r>
    </w:p>
    <w:p>
      <w:pPr>
        <w:spacing w:after="0"/>
        <w:ind w:left="0"/>
        <w:jc w:val="both"/>
      </w:pPr>
      <w:r>
        <w:rPr>
          <w:rFonts w:ascii="Times New Roman"/>
          <w:b w:val="false"/>
          <w:i w:val="false"/>
          <w:color w:val="000000"/>
          <w:sz w:val="28"/>
        </w:rPr>
        <w:t>     12. сомасы, теңге</w:t>
      </w:r>
    </w:p>
    <w:p>
      <w:pPr>
        <w:spacing w:after="0"/>
        <w:ind w:left="0"/>
        <w:jc w:val="both"/>
      </w:pPr>
      <w:r>
        <w:rPr>
          <w:rFonts w:ascii="Times New Roman"/>
          <w:b w:val="false"/>
          <w:i w:val="false"/>
          <w:color w:val="000000"/>
          <w:sz w:val="28"/>
        </w:rPr>
        <w:t>        Лифт</w:t>
      </w:r>
    </w:p>
    <w:p>
      <w:pPr>
        <w:spacing w:after="0"/>
        <w:ind w:left="0"/>
        <w:jc w:val="both"/>
      </w:pPr>
      <w:r>
        <w:rPr>
          <w:rFonts w:ascii="Times New Roman"/>
          <w:b w:val="false"/>
          <w:i w:val="false"/>
          <w:color w:val="000000"/>
          <w:sz w:val="28"/>
        </w:rPr>
        <w:t>     13. адам</w:t>
      </w:r>
    </w:p>
    <w:p>
      <w:pPr>
        <w:spacing w:after="0"/>
        <w:ind w:left="0"/>
        <w:jc w:val="both"/>
      </w:pPr>
      <w:r>
        <w:rPr>
          <w:rFonts w:ascii="Times New Roman"/>
          <w:b w:val="false"/>
          <w:i w:val="false"/>
          <w:color w:val="000000"/>
          <w:sz w:val="28"/>
        </w:rPr>
        <w:t>     14. сомасы, теңге</w:t>
      </w:r>
    </w:p>
    <w:p>
      <w:pPr>
        <w:spacing w:after="0"/>
        <w:ind w:left="0"/>
        <w:jc w:val="both"/>
      </w:pPr>
      <w:r>
        <w:rPr>
          <w:rFonts w:ascii="Times New Roman"/>
          <w:b w:val="false"/>
          <w:i w:val="false"/>
          <w:color w:val="000000"/>
          <w:sz w:val="28"/>
        </w:rPr>
        <w:t>        Қоқыс тазалау</w:t>
      </w:r>
    </w:p>
    <w:p>
      <w:pPr>
        <w:spacing w:after="0"/>
        <w:ind w:left="0"/>
        <w:jc w:val="both"/>
      </w:pPr>
      <w:r>
        <w:rPr>
          <w:rFonts w:ascii="Times New Roman"/>
          <w:b w:val="false"/>
          <w:i w:val="false"/>
          <w:color w:val="000000"/>
          <w:sz w:val="28"/>
        </w:rPr>
        <w:t>     15. адам</w:t>
      </w:r>
    </w:p>
    <w:p>
      <w:pPr>
        <w:spacing w:after="0"/>
        <w:ind w:left="0"/>
        <w:jc w:val="both"/>
      </w:pPr>
      <w:r>
        <w:rPr>
          <w:rFonts w:ascii="Times New Roman"/>
          <w:b w:val="false"/>
          <w:i w:val="false"/>
          <w:color w:val="000000"/>
          <w:sz w:val="28"/>
        </w:rPr>
        <w:t>     16. сомасы, теңге</w:t>
      </w:r>
    </w:p>
    <w:p>
      <w:pPr>
        <w:spacing w:after="0"/>
        <w:ind w:left="0"/>
        <w:jc w:val="both"/>
      </w:pPr>
      <w:r>
        <w:rPr>
          <w:rFonts w:ascii="Times New Roman"/>
          <w:b w:val="false"/>
          <w:i w:val="false"/>
          <w:color w:val="000000"/>
          <w:sz w:val="28"/>
        </w:rPr>
        <w:t>     17. Берiлген жеңiлдiктер бойынша сомасының жиыны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 2 | 3 | 4 | 5 | 6| 7 | 8 | 9 |10 | 11| 12| 13 | 14| 15| 16| 17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пайдалану бойынша жеңiлдiктерге құқығы бар</w:t>
      </w:r>
    </w:p>
    <w:p>
      <w:pPr>
        <w:spacing w:after="0"/>
        <w:ind w:left="0"/>
        <w:jc w:val="both"/>
      </w:pPr>
      <w:r>
        <w:rPr>
          <w:rFonts w:ascii="Times New Roman"/>
          <w:b w:val="false"/>
          <w:i w:val="false"/>
          <w:color w:val="000000"/>
          <w:sz w:val="28"/>
        </w:rPr>
        <w:t>                        азаматтардың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"___"_______________199_жыл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Тегi, аты, әкесiнiң аты</w:t>
      </w:r>
    </w:p>
    <w:p>
      <w:pPr>
        <w:spacing w:after="0"/>
        <w:ind w:left="0"/>
        <w:jc w:val="both"/>
      </w:pPr>
      <w:r>
        <w:rPr>
          <w:rFonts w:ascii="Times New Roman"/>
          <w:b w:val="false"/>
          <w:i w:val="false"/>
          <w:color w:val="000000"/>
          <w:sz w:val="28"/>
        </w:rPr>
        <w:t>     2. Мекен-жайы</w:t>
      </w:r>
    </w:p>
    <w:p>
      <w:pPr>
        <w:spacing w:after="0"/>
        <w:ind w:left="0"/>
        <w:jc w:val="both"/>
      </w:pPr>
      <w:r>
        <w:rPr>
          <w:rFonts w:ascii="Times New Roman"/>
          <w:b w:val="false"/>
          <w:i w:val="false"/>
          <w:color w:val="000000"/>
          <w:sz w:val="28"/>
        </w:rPr>
        <w:t>     3. Азаматтардың санаттары</w:t>
      </w:r>
    </w:p>
    <w:p>
      <w:pPr>
        <w:spacing w:after="0"/>
        <w:ind w:left="0"/>
        <w:jc w:val="both"/>
      </w:pPr>
      <w:r>
        <w:rPr>
          <w:rFonts w:ascii="Times New Roman"/>
          <w:b w:val="false"/>
          <w:i w:val="false"/>
          <w:color w:val="000000"/>
          <w:sz w:val="28"/>
        </w:rPr>
        <w:t>     4. Жеңiлдiктердi пайдаланушылар саны</w:t>
      </w:r>
    </w:p>
    <w:p>
      <w:pPr>
        <w:spacing w:after="0"/>
        <w:ind w:left="0"/>
        <w:jc w:val="both"/>
      </w:pPr>
      <w:r>
        <w:rPr>
          <w:rFonts w:ascii="Times New Roman"/>
          <w:b w:val="false"/>
          <w:i w:val="false"/>
          <w:color w:val="000000"/>
          <w:sz w:val="28"/>
        </w:rPr>
        <w:t>     5. Онымен бiрге тұратын, жеңiлдiктердi пайдаланатын отбасы</w:t>
      </w:r>
    </w:p>
    <w:p>
      <w:pPr>
        <w:spacing w:after="0"/>
        <w:ind w:left="0"/>
        <w:jc w:val="both"/>
      </w:pPr>
      <w:r>
        <w:rPr>
          <w:rFonts w:ascii="Times New Roman"/>
          <w:b w:val="false"/>
          <w:i w:val="false"/>
          <w:color w:val="000000"/>
          <w:sz w:val="28"/>
        </w:rPr>
        <w:t>        мүшелерiнiң саны (адам)</w:t>
      </w:r>
    </w:p>
    <w:p>
      <w:pPr>
        <w:spacing w:after="0"/>
        <w:ind w:left="0"/>
        <w:jc w:val="both"/>
      </w:pPr>
      <w:r>
        <w:rPr>
          <w:rFonts w:ascii="Times New Roman"/>
          <w:b w:val="false"/>
          <w:i w:val="false"/>
          <w:color w:val="000000"/>
          <w:sz w:val="28"/>
        </w:rPr>
        <w:t>     6. Тұрғын үй алаңы (ш.м.)</w:t>
      </w:r>
    </w:p>
    <w:p>
      <w:pPr>
        <w:spacing w:after="0"/>
        <w:ind w:left="0"/>
        <w:jc w:val="both"/>
      </w:pPr>
      <w:r>
        <w:rPr>
          <w:rFonts w:ascii="Times New Roman"/>
          <w:b w:val="false"/>
          <w:i w:val="false"/>
          <w:color w:val="000000"/>
          <w:sz w:val="28"/>
        </w:rPr>
        <w:t>       Газ босатудың айлық нормасы</w:t>
      </w:r>
    </w:p>
    <w:p>
      <w:pPr>
        <w:spacing w:after="0"/>
        <w:ind w:left="0"/>
        <w:jc w:val="both"/>
      </w:pPr>
      <w:r>
        <w:rPr>
          <w:rFonts w:ascii="Times New Roman"/>
          <w:b w:val="false"/>
          <w:i w:val="false"/>
          <w:color w:val="000000"/>
          <w:sz w:val="28"/>
        </w:rPr>
        <w:t>     7. Жылытуға 1 шаршы метрге текше м.</w:t>
      </w:r>
    </w:p>
    <w:p>
      <w:pPr>
        <w:spacing w:after="0"/>
        <w:ind w:left="0"/>
        <w:jc w:val="both"/>
      </w:pPr>
      <w:r>
        <w:rPr>
          <w:rFonts w:ascii="Times New Roman"/>
          <w:b w:val="false"/>
          <w:i w:val="false"/>
          <w:color w:val="000000"/>
          <w:sz w:val="28"/>
        </w:rPr>
        <w:t>     8. Ас әзiрлеуге бiр адамға (кг) текше м.</w:t>
      </w:r>
    </w:p>
    <w:p>
      <w:pPr>
        <w:spacing w:after="0"/>
        <w:ind w:left="0"/>
        <w:jc w:val="both"/>
      </w:pPr>
      <w:r>
        <w:rPr>
          <w:rFonts w:ascii="Times New Roman"/>
          <w:b w:val="false"/>
          <w:i w:val="false"/>
          <w:color w:val="000000"/>
          <w:sz w:val="28"/>
        </w:rPr>
        <w:t>       Нақты босатылған газ, текше метр немесе кг</w:t>
      </w:r>
    </w:p>
    <w:p>
      <w:pPr>
        <w:spacing w:after="0"/>
        <w:ind w:left="0"/>
        <w:jc w:val="both"/>
      </w:pPr>
      <w:r>
        <w:rPr>
          <w:rFonts w:ascii="Times New Roman"/>
          <w:b w:val="false"/>
          <w:i w:val="false"/>
          <w:color w:val="000000"/>
          <w:sz w:val="28"/>
        </w:rPr>
        <w:t>     9. Жылытуға</w:t>
      </w:r>
    </w:p>
    <w:p>
      <w:pPr>
        <w:spacing w:after="0"/>
        <w:ind w:left="0"/>
        <w:jc w:val="both"/>
      </w:pPr>
      <w:r>
        <w:rPr>
          <w:rFonts w:ascii="Times New Roman"/>
          <w:b w:val="false"/>
          <w:i w:val="false"/>
          <w:color w:val="000000"/>
          <w:sz w:val="28"/>
        </w:rPr>
        <w:t>     10. Ас әзiрлеуге</w:t>
      </w:r>
    </w:p>
    <w:p>
      <w:pPr>
        <w:spacing w:after="0"/>
        <w:ind w:left="0"/>
        <w:jc w:val="both"/>
      </w:pPr>
      <w:r>
        <w:rPr>
          <w:rFonts w:ascii="Times New Roman"/>
          <w:b w:val="false"/>
          <w:i w:val="false"/>
          <w:color w:val="000000"/>
          <w:sz w:val="28"/>
        </w:rPr>
        <w:t>       Облыста бекiтiлген тариф (теңге, тиын)</w:t>
      </w:r>
    </w:p>
    <w:p>
      <w:pPr>
        <w:spacing w:after="0"/>
        <w:ind w:left="0"/>
        <w:jc w:val="both"/>
      </w:pPr>
      <w:r>
        <w:rPr>
          <w:rFonts w:ascii="Times New Roman"/>
          <w:b w:val="false"/>
          <w:i w:val="false"/>
          <w:color w:val="000000"/>
          <w:sz w:val="28"/>
        </w:rPr>
        <w:t>     11. Жылытуға</w:t>
      </w:r>
    </w:p>
    <w:p>
      <w:pPr>
        <w:spacing w:after="0"/>
        <w:ind w:left="0"/>
        <w:jc w:val="both"/>
      </w:pPr>
      <w:r>
        <w:rPr>
          <w:rFonts w:ascii="Times New Roman"/>
          <w:b w:val="false"/>
          <w:i w:val="false"/>
          <w:color w:val="000000"/>
          <w:sz w:val="28"/>
        </w:rPr>
        <w:t>     12. Ас әзiрлеуге</w:t>
      </w:r>
    </w:p>
    <w:p>
      <w:pPr>
        <w:spacing w:after="0"/>
        <w:ind w:left="0"/>
        <w:jc w:val="both"/>
      </w:pPr>
      <w:r>
        <w:rPr>
          <w:rFonts w:ascii="Times New Roman"/>
          <w:b w:val="false"/>
          <w:i w:val="false"/>
          <w:color w:val="000000"/>
          <w:sz w:val="28"/>
        </w:rPr>
        <w:t>       Газ үшiн тоқсанға есептелген төлем сомасы (теңге, тиын)</w:t>
      </w:r>
    </w:p>
    <w:p>
      <w:pPr>
        <w:spacing w:after="0"/>
        <w:ind w:left="0"/>
        <w:jc w:val="both"/>
      </w:pPr>
      <w:r>
        <w:rPr>
          <w:rFonts w:ascii="Times New Roman"/>
          <w:b w:val="false"/>
          <w:i w:val="false"/>
          <w:color w:val="000000"/>
          <w:sz w:val="28"/>
        </w:rPr>
        <w:t>     13. Жылытуға</w:t>
      </w:r>
    </w:p>
    <w:p>
      <w:pPr>
        <w:spacing w:after="0"/>
        <w:ind w:left="0"/>
        <w:jc w:val="both"/>
      </w:pPr>
      <w:r>
        <w:rPr>
          <w:rFonts w:ascii="Times New Roman"/>
          <w:b w:val="false"/>
          <w:i w:val="false"/>
          <w:color w:val="000000"/>
          <w:sz w:val="28"/>
        </w:rPr>
        <w:t>     14. Ас әзiрлеуге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 | 8 | 9 | 10 | 11| 12 | 13| 14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(кәсiпорынның атауы)____________бойынша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жөнiнде берiлген жеңiлдiктерге байланысты</w:t>
      </w:r>
    </w:p>
    <w:p>
      <w:pPr>
        <w:spacing w:after="0"/>
        <w:ind w:left="0"/>
        <w:jc w:val="both"/>
      </w:pPr>
      <w:r>
        <w:rPr>
          <w:rFonts w:ascii="Times New Roman"/>
          <w:b w:val="false"/>
          <w:i w:val="false"/>
          <w:color w:val="000000"/>
          <w:sz w:val="28"/>
        </w:rPr>
        <w:t>        шығындарды өтеудiң 199__жылдың_______________</w:t>
      </w:r>
    </w:p>
    <w:p>
      <w:pPr>
        <w:spacing w:after="0"/>
        <w:ind w:left="0"/>
        <w:jc w:val="both"/>
      </w:pPr>
      <w:r>
        <w:rPr>
          <w:rFonts w:ascii="Times New Roman"/>
          <w:b w:val="false"/>
          <w:i w:val="false"/>
          <w:color w:val="000000"/>
          <w:sz w:val="28"/>
        </w:rPr>
        <w:t>                   тоқсанына арналған</w:t>
      </w:r>
    </w:p>
    <w:p>
      <w:pPr>
        <w:spacing w:after="0"/>
        <w:ind w:left="0"/>
        <w:jc w:val="both"/>
      </w:pPr>
      <w:r>
        <w:rPr>
          <w:rFonts w:ascii="Times New Roman"/>
          <w:b w:val="false"/>
          <w:i w:val="false"/>
          <w:color w:val="000000"/>
          <w:sz w:val="28"/>
        </w:rPr>
        <w:t>                         Есебi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санаты</w:t>
      </w:r>
    </w:p>
    <w:p>
      <w:pPr>
        <w:spacing w:after="0"/>
        <w:ind w:left="0"/>
        <w:jc w:val="both"/>
      </w:pPr>
      <w:r>
        <w:rPr>
          <w:rFonts w:ascii="Times New Roman"/>
          <w:b w:val="false"/>
          <w:i w:val="false"/>
          <w:color w:val="000000"/>
          <w:sz w:val="28"/>
        </w:rPr>
        <w:t>     2. Жеңiлдiктi пайдаланушылар саны (адам)</w:t>
      </w:r>
    </w:p>
    <w:p>
      <w:pPr>
        <w:spacing w:after="0"/>
        <w:ind w:left="0"/>
        <w:jc w:val="both"/>
      </w:pPr>
      <w:r>
        <w:rPr>
          <w:rFonts w:ascii="Times New Roman"/>
          <w:b w:val="false"/>
          <w:i w:val="false"/>
          <w:color w:val="000000"/>
          <w:sz w:val="28"/>
        </w:rPr>
        <w:t>     3. Онымен бiрге тұратын, жеңiлдiктердi пайдаланатын отбасы</w:t>
      </w:r>
    </w:p>
    <w:p>
      <w:pPr>
        <w:spacing w:after="0"/>
        <w:ind w:left="0"/>
        <w:jc w:val="both"/>
      </w:pPr>
      <w:r>
        <w:rPr>
          <w:rFonts w:ascii="Times New Roman"/>
          <w:b w:val="false"/>
          <w:i w:val="false"/>
          <w:color w:val="000000"/>
          <w:sz w:val="28"/>
        </w:rPr>
        <w:t>        мүшелерiнiң саны (адам)</w:t>
      </w:r>
    </w:p>
    <w:p>
      <w:pPr>
        <w:spacing w:after="0"/>
        <w:ind w:left="0"/>
        <w:jc w:val="both"/>
      </w:pPr>
      <w:r>
        <w:rPr>
          <w:rFonts w:ascii="Times New Roman"/>
          <w:b w:val="false"/>
          <w:i w:val="false"/>
          <w:color w:val="000000"/>
          <w:sz w:val="28"/>
        </w:rPr>
        <w:t>     4. Тұрғын алаң (ш.м.)</w:t>
      </w:r>
    </w:p>
    <w:p>
      <w:pPr>
        <w:spacing w:after="0"/>
        <w:ind w:left="0"/>
        <w:jc w:val="both"/>
      </w:pPr>
      <w:r>
        <w:rPr>
          <w:rFonts w:ascii="Times New Roman"/>
          <w:b w:val="false"/>
          <w:i w:val="false"/>
          <w:color w:val="000000"/>
          <w:sz w:val="28"/>
        </w:rPr>
        <w:t>       Газ босатудың айлық нормасы</w:t>
      </w:r>
    </w:p>
    <w:p>
      <w:pPr>
        <w:spacing w:after="0"/>
        <w:ind w:left="0"/>
        <w:jc w:val="both"/>
      </w:pPr>
      <w:r>
        <w:rPr>
          <w:rFonts w:ascii="Times New Roman"/>
          <w:b w:val="false"/>
          <w:i w:val="false"/>
          <w:color w:val="000000"/>
          <w:sz w:val="28"/>
        </w:rPr>
        <w:t>     5. Жылытуға 1 ш.м-ге текше м.</w:t>
      </w:r>
    </w:p>
    <w:p>
      <w:pPr>
        <w:spacing w:after="0"/>
        <w:ind w:left="0"/>
        <w:jc w:val="both"/>
      </w:pPr>
      <w:r>
        <w:rPr>
          <w:rFonts w:ascii="Times New Roman"/>
          <w:b w:val="false"/>
          <w:i w:val="false"/>
          <w:color w:val="000000"/>
          <w:sz w:val="28"/>
        </w:rPr>
        <w:t>     6. Ас әзiрлеуге 1 адамға текше м. (кг)</w:t>
      </w:r>
    </w:p>
    <w:p>
      <w:pPr>
        <w:spacing w:after="0"/>
        <w:ind w:left="0"/>
        <w:jc w:val="both"/>
      </w:pPr>
      <w:r>
        <w:rPr>
          <w:rFonts w:ascii="Times New Roman"/>
          <w:b w:val="false"/>
          <w:i w:val="false"/>
          <w:color w:val="000000"/>
          <w:sz w:val="28"/>
        </w:rPr>
        <w:t>       Нақты босатылған газ, текше м. немесе кг</w:t>
      </w:r>
    </w:p>
    <w:p>
      <w:pPr>
        <w:spacing w:after="0"/>
        <w:ind w:left="0"/>
        <w:jc w:val="both"/>
      </w:pPr>
      <w:r>
        <w:rPr>
          <w:rFonts w:ascii="Times New Roman"/>
          <w:b w:val="false"/>
          <w:i w:val="false"/>
          <w:color w:val="000000"/>
          <w:sz w:val="28"/>
        </w:rPr>
        <w:t>     7. Жылытуға</w:t>
      </w:r>
    </w:p>
    <w:p>
      <w:pPr>
        <w:spacing w:after="0"/>
        <w:ind w:left="0"/>
        <w:jc w:val="both"/>
      </w:pPr>
      <w:r>
        <w:rPr>
          <w:rFonts w:ascii="Times New Roman"/>
          <w:b w:val="false"/>
          <w:i w:val="false"/>
          <w:color w:val="000000"/>
          <w:sz w:val="28"/>
        </w:rPr>
        <w:t>     8. Ас әзiрлеуге</w:t>
      </w:r>
    </w:p>
    <w:p>
      <w:pPr>
        <w:spacing w:after="0"/>
        <w:ind w:left="0"/>
        <w:jc w:val="both"/>
      </w:pPr>
      <w:r>
        <w:rPr>
          <w:rFonts w:ascii="Times New Roman"/>
          <w:b w:val="false"/>
          <w:i w:val="false"/>
          <w:color w:val="000000"/>
          <w:sz w:val="28"/>
        </w:rPr>
        <w:t>       Бекiтiлген тариф (теңге, тиын)</w:t>
      </w:r>
    </w:p>
    <w:p>
      <w:pPr>
        <w:spacing w:after="0"/>
        <w:ind w:left="0"/>
        <w:jc w:val="both"/>
      </w:pPr>
      <w:r>
        <w:rPr>
          <w:rFonts w:ascii="Times New Roman"/>
          <w:b w:val="false"/>
          <w:i w:val="false"/>
          <w:color w:val="000000"/>
          <w:sz w:val="28"/>
        </w:rPr>
        <w:t>     9. Жылытуға</w:t>
      </w:r>
    </w:p>
    <w:p>
      <w:pPr>
        <w:spacing w:after="0"/>
        <w:ind w:left="0"/>
        <w:jc w:val="both"/>
      </w:pPr>
      <w:r>
        <w:rPr>
          <w:rFonts w:ascii="Times New Roman"/>
          <w:b w:val="false"/>
          <w:i w:val="false"/>
          <w:color w:val="000000"/>
          <w:sz w:val="28"/>
        </w:rPr>
        <w:t>     10.Ас әзiрлеуге</w:t>
      </w:r>
    </w:p>
    <w:p>
      <w:pPr>
        <w:spacing w:after="0"/>
        <w:ind w:left="0"/>
        <w:jc w:val="both"/>
      </w:pPr>
      <w:r>
        <w:rPr>
          <w:rFonts w:ascii="Times New Roman"/>
          <w:b w:val="false"/>
          <w:i w:val="false"/>
          <w:color w:val="000000"/>
          <w:sz w:val="28"/>
        </w:rPr>
        <w:t>       Газ үшiн бiр тоқсанға есептелген төлем сомасы (теңге, тиын)</w:t>
      </w:r>
    </w:p>
    <w:p>
      <w:pPr>
        <w:spacing w:after="0"/>
        <w:ind w:left="0"/>
        <w:jc w:val="both"/>
      </w:pPr>
      <w:r>
        <w:rPr>
          <w:rFonts w:ascii="Times New Roman"/>
          <w:b w:val="false"/>
          <w:i w:val="false"/>
          <w:color w:val="000000"/>
          <w:sz w:val="28"/>
        </w:rPr>
        <w:t>     11. Жылытуға</w:t>
      </w:r>
    </w:p>
    <w:p>
      <w:pPr>
        <w:spacing w:after="0"/>
        <w:ind w:left="0"/>
        <w:jc w:val="both"/>
      </w:pPr>
      <w:r>
        <w:rPr>
          <w:rFonts w:ascii="Times New Roman"/>
          <w:b w:val="false"/>
          <w:i w:val="false"/>
          <w:color w:val="000000"/>
          <w:sz w:val="28"/>
        </w:rPr>
        <w:t>     12. Ас әзiрлеуге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2  |  3  |  4  |  5  |  6  |  7  |  8  |  9 |  10 | 11| 12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_________есептi кезеңнiң басындағы қарызы _______мың теңге</w:t>
      </w:r>
    </w:p>
    <w:p>
      <w:pPr>
        <w:spacing w:after="0"/>
        <w:ind w:left="0"/>
        <w:jc w:val="both"/>
      </w:pPr>
      <w:r>
        <w:rPr>
          <w:rFonts w:ascii="Times New Roman"/>
          <w:b w:val="false"/>
          <w:i w:val="false"/>
          <w:color w:val="000000"/>
          <w:sz w:val="28"/>
        </w:rPr>
        <w:t>        Қаржы басқармасы жыл басынан аударды   _______мың теңге</w:t>
      </w:r>
    </w:p>
    <w:p>
      <w:pPr>
        <w:spacing w:after="0"/>
        <w:ind w:left="0"/>
        <w:jc w:val="both"/>
      </w:pPr>
      <w:r>
        <w:rPr>
          <w:rFonts w:ascii="Times New Roman"/>
          <w:b w:val="false"/>
          <w:i w:val="false"/>
          <w:color w:val="000000"/>
          <w:sz w:val="28"/>
        </w:rPr>
        <w:t>     _________есептiк кезеңнiң соңындағы қарызы_______мың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______________облысы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бойынша берiлген жеңiлдiктерге байланысты</w:t>
      </w:r>
    </w:p>
    <w:p>
      <w:pPr>
        <w:spacing w:after="0"/>
        <w:ind w:left="0"/>
        <w:jc w:val="both"/>
      </w:pPr>
      <w:r>
        <w:rPr>
          <w:rFonts w:ascii="Times New Roman"/>
          <w:b w:val="false"/>
          <w:i w:val="false"/>
          <w:color w:val="000000"/>
          <w:sz w:val="28"/>
        </w:rPr>
        <w:t>           шығындарды өтеудiң 199__жылдың_______________</w:t>
      </w:r>
    </w:p>
    <w:p>
      <w:pPr>
        <w:spacing w:after="0"/>
        <w:ind w:left="0"/>
        <w:jc w:val="both"/>
      </w:pPr>
      <w:r>
        <w:rPr>
          <w:rFonts w:ascii="Times New Roman"/>
          <w:b w:val="false"/>
          <w:i w:val="false"/>
          <w:color w:val="000000"/>
          <w:sz w:val="28"/>
        </w:rPr>
        <w:t>                      тоқсанына арналған</w:t>
      </w:r>
    </w:p>
    <w:p>
      <w:pPr>
        <w:spacing w:after="0"/>
        <w:ind w:left="0"/>
        <w:jc w:val="both"/>
      </w:pPr>
      <w:r>
        <w:rPr>
          <w:rFonts w:ascii="Times New Roman"/>
          <w:b w:val="false"/>
          <w:i w:val="false"/>
          <w:color w:val="000000"/>
          <w:sz w:val="28"/>
        </w:rPr>
        <w:t>                           Есебi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санаты</w:t>
      </w:r>
    </w:p>
    <w:p>
      <w:pPr>
        <w:spacing w:after="0"/>
        <w:ind w:left="0"/>
        <w:jc w:val="both"/>
      </w:pPr>
      <w:r>
        <w:rPr>
          <w:rFonts w:ascii="Times New Roman"/>
          <w:b w:val="false"/>
          <w:i w:val="false"/>
          <w:color w:val="000000"/>
          <w:sz w:val="28"/>
        </w:rPr>
        <w:t>     2. Жеңiлдiктi пайдаланушылар саны (адам)</w:t>
      </w:r>
    </w:p>
    <w:p>
      <w:pPr>
        <w:spacing w:after="0"/>
        <w:ind w:left="0"/>
        <w:jc w:val="both"/>
      </w:pPr>
      <w:r>
        <w:rPr>
          <w:rFonts w:ascii="Times New Roman"/>
          <w:b w:val="false"/>
          <w:i w:val="false"/>
          <w:color w:val="000000"/>
          <w:sz w:val="28"/>
        </w:rPr>
        <w:t>     3. Онымен бiрге тұратын, жеңiлдiктердi пайдаланатын отбасы</w:t>
      </w:r>
    </w:p>
    <w:p>
      <w:pPr>
        <w:spacing w:after="0"/>
        <w:ind w:left="0"/>
        <w:jc w:val="both"/>
      </w:pPr>
      <w:r>
        <w:rPr>
          <w:rFonts w:ascii="Times New Roman"/>
          <w:b w:val="false"/>
          <w:i w:val="false"/>
          <w:color w:val="000000"/>
          <w:sz w:val="28"/>
        </w:rPr>
        <w:t>        мүшелерiнiң саны (адам)</w:t>
      </w:r>
    </w:p>
    <w:p>
      <w:pPr>
        <w:spacing w:after="0"/>
        <w:ind w:left="0"/>
        <w:jc w:val="both"/>
      </w:pPr>
      <w:r>
        <w:rPr>
          <w:rFonts w:ascii="Times New Roman"/>
          <w:b w:val="false"/>
          <w:i w:val="false"/>
          <w:color w:val="000000"/>
          <w:sz w:val="28"/>
        </w:rPr>
        <w:t>     4. Тұрғын алаң (ш.м.)</w:t>
      </w:r>
    </w:p>
    <w:p>
      <w:pPr>
        <w:spacing w:after="0"/>
        <w:ind w:left="0"/>
        <w:jc w:val="both"/>
      </w:pPr>
      <w:r>
        <w:rPr>
          <w:rFonts w:ascii="Times New Roman"/>
          <w:b w:val="false"/>
          <w:i w:val="false"/>
          <w:color w:val="000000"/>
          <w:sz w:val="28"/>
        </w:rPr>
        <w:t>       Газ босатудың айлық нормасы</w:t>
      </w:r>
    </w:p>
    <w:p>
      <w:pPr>
        <w:spacing w:after="0"/>
        <w:ind w:left="0"/>
        <w:jc w:val="both"/>
      </w:pPr>
      <w:r>
        <w:rPr>
          <w:rFonts w:ascii="Times New Roman"/>
          <w:b w:val="false"/>
          <w:i w:val="false"/>
          <w:color w:val="000000"/>
          <w:sz w:val="28"/>
        </w:rPr>
        <w:t>     5. Жылытуға 1 ш.м-ге текше м.</w:t>
      </w:r>
    </w:p>
    <w:p>
      <w:pPr>
        <w:spacing w:after="0"/>
        <w:ind w:left="0"/>
        <w:jc w:val="both"/>
      </w:pPr>
      <w:r>
        <w:rPr>
          <w:rFonts w:ascii="Times New Roman"/>
          <w:b w:val="false"/>
          <w:i w:val="false"/>
          <w:color w:val="000000"/>
          <w:sz w:val="28"/>
        </w:rPr>
        <w:t>     6. Ас әзiрлеуге 1 адамға текше м. (кг)</w:t>
      </w:r>
    </w:p>
    <w:p>
      <w:pPr>
        <w:spacing w:after="0"/>
        <w:ind w:left="0"/>
        <w:jc w:val="both"/>
      </w:pPr>
      <w:r>
        <w:rPr>
          <w:rFonts w:ascii="Times New Roman"/>
          <w:b w:val="false"/>
          <w:i w:val="false"/>
          <w:color w:val="000000"/>
          <w:sz w:val="28"/>
        </w:rPr>
        <w:t>       Нақты босатылған газ, текше м. немесе кг</w:t>
      </w:r>
    </w:p>
    <w:p>
      <w:pPr>
        <w:spacing w:after="0"/>
        <w:ind w:left="0"/>
        <w:jc w:val="both"/>
      </w:pPr>
      <w:r>
        <w:rPr>
          <w:rFonts w:ascii="Times New Roman"/>
          <w:b w:val="false"/>
          <w:i w:val="false"/>
          <w:color w:val="000000"/>
          <w:sz w:val="28"/>
        </w:rPr>
        <w:t>     7. Жылытуға</w:t>
      </w:r>
    </w:p>
    <w:p>
      <w:pPr>
        <w:spacing w:after="0"/>
        <w:ind w:left="0"/>
        <w:jc w:val="both"/>
      </w:pPr>
      <w:r>
        <w:rPr>
          <w:rFonts w:ascii="Times New Roman"/>
          <w:b w:val="false"/>
          <w:i w:val="false"/>
          <w:color w:val="000000"/>
          <w:sz w:val="28"/>
        </w:rPr>
        <w:t>     8. Ас әзiрлеуге</w:t>
      </w:r>
    </w:p>
    <w:p>
      <w:pPr>
        <w:spacing w:after="0"/>
        <w:ind w:left="0"/>
        <w:jc w:val="both"/>
      </w:pPr>
      <w:r>
        <w:rPr>
          <w:rFonts w:ascii="Times New Roman"/>
          <w:b w:val="false"/>
          <w:i w:val="false"/>
          <w:color w:val="000000"/>
          <w:sz w:val="28"/>
        </w:rPr>
        <w:t>       Бекiтiлген тариф (теңге, тиын)</w:t>
      </w:r>
    </w:p>
    <w:p>
      <w:pPr>
        <w:spacing w:after="0"/>
        <w:ind w:left="0"/>
        <w:jc w:val="both"/>
      </w:pPr>
      <w:r>
        <w:rPr>
          <w:rFonts w:ascii="Times New Roman"/>
          <w:b w:val="false"/>
          <w:i w:val="false"/>
          <w:color w:val="000000"/>
          <w:sz w:val="28"/>
        </w:rPr>
        <w:t>     9. Жылытуға</w:t>
      </w:r>
    </w:p>
    <w:p>
      <w:pPr>
        <w:spacing w:after="0"/>
        <w:ind w:left="0"/>
        <w:jc w:val="both"/>
      </w:pPr>
      <w:r>
        <w:rPr>
          <w:rFonts w:ascii="Times New Roman"/>
          <w:b w:val="false"/>
          <w:i w:val="false"/>
          <w:color w:val="000000"/>
          <w:sz w:val="28"/>
        </w:rPr>
        <w:t>     10. Ас әзiрлеуге</w:t>
      </w:r>
    </w:p>
    <w:p>
      <w:pPr>
        <w:spacing w:after="0"/>
        <w:ind w:left="0"/>
        <w:jc w:val="both"/>
      </w:pPr>
      <w:r>
        <w:rPr>
          <w:rFonts w:ascii="Times New Roman"/>
          <w:b w:val="false"/>
          <w:i w:val="false"/>
          <w:color w:val="000000"/>
          <w:sz w:val="28"/>
        </w:rPr>
        <w:t>       Газ үшiн бiр тоқсанға есептелген төлем сомасы (теңге, тиын)</w:t>
      </w:r>
    </w:p>
    <w:p>
      <w:pPr>
        <w:spacing w:after="0"/>
        <w:ind w:left="0"/>
        <w:jc w:val="both"/>
      </w:pPr>
      <w:r>
        <w:rPr>
          <w:rFonts w:ascii="Times New Roman"/>
          <w:b w:val="false"/>
          <w:i w:val="false"/>
          <w:color w:val="000000"/>
          <w:sz w:val="28"/>
        </w:rPr>
        <w:t>     11. Жылытуға</w:t>
      </w:r>
    </w:p>
    <w:p>
      <w:pPr>
        <w:spacing w:after="0"/>
        <w:ind w:left="0"/>
        <w:jc w:val="both"/>
      </w:pPr>
      <w:r>
        <w:rPr>
          <w:rFonts w:ascii="Times New Roman"/>
          <w:b w:val="false"/>
          <w:i w:val="false"/>
          <w:color w:val="000000"/>
          <w:sz w:val="28"/>
        </w:rPr>
        <w:t>     12. Ас әзiрлеуге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2  |  3  |  4  |  5  |  6  |  7  |  8  |  9 |  10 | 11| 12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_________есептi кезеңнiң басындағы қарызы _______мың теңге</w:t>
      </w:r>
    </w:p>
    <w:p>
      <w:pPr>
        <w:spacing w:after="0"/>
        <w:ind w:left="0"/>
        <w:jc w:val="both"/>
      </w:pPr>
      <w:r>
        <w:rPr>
          <w:rFonts w:ascii="Times New Roman"/>
          <w:b w:val="false"/>
          <w:i w:val="false"/>
          <w:color w:val="000000"/>
          <w:sz w:val="28"/>
        </w:rPr>
        <w:t>        Қаржы басқармасы жыл басынан аударды   _______мың теңге</w:t>
      </w:r>
    </w:p>
    <w:p>
      <w:pPr>
        <w:spacing w:after="0"/>
        <w:ind w:left="0"/>
        <w:jc w:val="both"/>
      </w:pPr>
      <w:r>
        <w:rPr>
          <w:rFonts w:ascii="Times New Roman"/>
          <w:b w:val="false"/>
          <w:i w:val="false"/>
          <w:color w:val="000000"/>
          <w:sz w:val="28"/>
        </w:rPr>
        <w:t>     _________есептiк кезеңнiң соңындағы қарызы_______мың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ЕСКЕЕРТУ. 6-қосымша 2-қосымшаға сәйкес жаңа</w:t>
      </w:r>
    </w:p>
    <w:p>
      <w:pPr>
        <w:spacing w:after="0"/>
        <w:ind w:left="0"/>
        <w:jc w:val="both"/>
      </w:pPr>
      <w:r>
        <w:rPr>
          <w:rFonts w:ascii="Times New Roman"/>
          <w:b w:val="false"/>
          <w:i w:val="false"/>
          <w:color w:val="000000"/>
          <w:sz w:val="28"/>
        </w:rPr>
        <w:t>                        редакцияда берiлдi - ҚРҮ-нiң 1997.08.19.</w:t>
      </w:r>
    </w:p>
    <w:p>
      <w:pPr>
        <w:spacing w:after="0"/>
        <w:ind w:left="0"/>
        <w:jc w:val="both"/>
      </w:pPr>
      <w:r>
        <w:rPr>
          <w:rFonts w:ascii="Times New Roman"/>
          <w:b w:val="false"/>
          <w:i w:val="false"/>
          <w:color w:val="000000"/>
          <w:sz w:val="28"/>
        </w:rPr>
        <w:t xml:space="preserve">                        N 1266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P971266_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тамыздағы</w:t>
      </w:r>
    </w:p>
    <w:p>
      <w:pPr>
        <w:spacing w:after="0"/>
        <w:ind w:left="0"/>
        <w:jc w:val="both"/>
      </w:pPr>
      <w:r>
        <w:rPr>
          <w:rFonts w:ascii="Times New Roman"/>
          <w:b w:val="false"/>
          <w:i w:val="false"/>
          <w:color w:val="000000"/>
          <w:sz w:val="28"/>
        </w:rPr>
        <w:t>                                          N 1266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Қолданылып жүрген заңдарға сәйкес жеңiлдiктерге</w:t>
      </w:r>
    </w:p>
    <w:p>
      <w:pPr>
        <w:spacing w:after="0"/>
        <w:ind w:left="0"/>
        <w:jc w:val="both"/>
      </w:pPr>
      <w:r>
        <w:rPr>
          <w:rFonts w:ascii="Times New Roman"/>
          <w:b w:val="false"/>
          <w:i w:val="false"/>
          <w:color w:val="000000"/>
          <w:sz w:val="28"/>
        </w:rPr>
        <w:t>           құқығы бар азаматтардың жекелеген санаттарына</w:t>
      </w:r>
    </w:p>
    <w:p>
      <w:pPr>
        <w:spacing w:after="0"/>
        <w:ind w:left="0"/>
        <w:jc w:val="both"/>
      </w:pPr>
      <w:r>
        <w:rPr>
          <w:rFonts w:ascii="Times New Roman"/>
          <w:b w:val="false"/>
          <w:i w:val="false"/>
          <w:color w:val="000000"/>
          <w:sz w:val="28"/>
        </w:rPr>
        <w:t>         1 ш.м. пайдалы алаңды жылытуға жеңiлдiк берiлген</w:t>
      </w:r>
    </w:p>
    <w:p>
      <w:pPr>
        <w:spacing w:after="0"/>
        <w:ind w:left="0"/>
        <w:jc w:val="both"/>
      </w:pPr>
      <w:r>
        <w:rPr>
          <w:rFonts w:ascii="Times New Roman"/>
          <w:b w:val="false"/>
          <w:i w:val="false"/>
          <w:color w:val="000000"/>
          <w:sz w:val="28"/>
        </w:rPr>
        <w:t>           жағдайда қатты, сұйық отынды және газды босату</w:t>
      </w:r>
    </w:p>
    <w:p>
      <w:pPr>
        <w:spacing w:after="0"/>
        <w:ind w:left="0"/>
        <w:jc w:val="both"/>
      </w:pPr>
      <w:r>
        <w:rPr>
          <w:rFonts w:ascii="Times New Roman"/>
          <w:b w:val="false"/>
          <w:i w:val="false"/>
          <w:color w:val="000000"/>
          <w:sz w:val="28"/>
        </w:rPr>
        <w:t>                            нормалары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Облыстардың атаулары          |   1 ш.м. арналған шартты       |</w:t>
      </w:r>
    </w:p>
    <w:p>
      <w:pPr>
        <w:spacing w:after="0"/>
        <w:ind w:left="0"/>
        <w:jc w:val="both"/>
      </w:pPr>
      <w:r>
        <w:rPr>
          <w:rFonts w:ascii="Times New Roman"/>
          <w:b w:val="false"/>
          <w:i w:val="false"/>
          <w:color w:val="000000"/>
          <w:sz w:val="28"/>
        </w:rPr>
        <w:t>                                   |     отынның килограмы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Ақмола                        |            78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Ақтөбе                        |            75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Алматы                        |            60,5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Атырау                        |            67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Шығыс Қазақстан               |            77,9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Жамбыл                        |            55,3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Батыс Қазақстан               |            72,8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Қарағанды                     |            75,1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Қызылорда                     |            66,8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Қостанай                      |            78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Маңғыстау                     |            53,7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Павлодар                      |            78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Солтүстiк Қазақстан           |            78,8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Оңтүстiк Қазақстан            |            50,8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Алматы қаласы                 |            60,5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Иелігiндегi үй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Азамат(ша)____________________________________________________-</w:t>
      </w:r>
    </w:p>
    <w:p>
      <w:pPr>
        <w:spacing w:after="0"/>
        <w:ind w:left="0"/>
        <w:jc w:val="both"/>
      </w:pPr>
      <w:r>
        <w:rPr>
          <w:rFonts w:ascii="Times New Roman"/>
          <w:b w:val="false"/>
          <w:i w:val="false"/>
          <w:color w:val="000000"/>
          <w:sz w:val="28"/>
        </w:rPr>
        <w:t>________________________қаласындағы________________________________</w:t>
      </w:r>
    </w:p>
    <w:p>
      <w:pPr>
        <w:spacing w:after="0"/>
        <w:ind w:left="0"/>
        <w:jc w:val="both"/>
      </w:pPr>
      <w:r>
        <w:rPr>
          <w:rFonts w:ascii="Times New Roman"/>
          <w:b w:val="false"/>
          <w:i w:val="false"/>
          <w:color w:val="000000"/>
          <w:sz w:val="28"/>
        </w:rPr>
        <w:t>мекен-жайда жылытылатын алаңның көлемi_____________________________</w:t>
      </w:r>
    </w:p>
    <w:p>
      <w:pPr>
        <w:spacing w:after="0"/>
        <w:ind w:left="0"/>
        <w:jc w:val="both"/>
      </w:pPr>
      <w:r>
        <w:rPr>
          <w:rFonts w:ascii="Times New Roman"/>
          <w:b w:val="false"/>
          <w:i w:val="false"/>
          <w:color w:val="000000"/>
          <w:sz w:val="28"/>
        </w:rPr>
        <w:t>жеке меншiк құқығындағы үй-жай атына тiркелгенiн растап,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жеке иелiгiндегi үйдiң техникалық паспорты мен үйде</w:t>
      </w:r>
    </w:p>
    <w:p>
      <w:pPr>
        <w:spacing w:after="0"/>
        <w:ind w:left="0"/>
        <w:jc w:val="both"/>
      </w:pPr>
      <w:r>
        <w:rPr>
          <w:rFonts w:ascii="Times New Roman"/>
          <w:b w:val="false"/>
          <w:i w:val="false"/>
          <w:color w:val="000000"/>
          <w:sz w:val="28"/>
        </w:rPr>
        <w:t>тұратын азаматтарды тiркеуге арналған үй кiтабының негiзiнде</w:t>
      </w:r>
    </w:p>
    <w:p>
      <w:pPr>
        <w:spacing w:after="0"/>
        <w:ind w:left="0"/>
        <w:jc w:val="both"/>
      </w:pPr>
      <w:r>
        <w:rPr>
          <w:rFonts w:ascii="Times New Roman"/>
          <w:b w:val="false"/>
          <w:i w:val="false"/>
          <w:color w:val="000000"/>
          <w:sz w:val="28"/>
        </w:rPr>
        <w:t>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ТТБ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Картотека бойынша тексердiм</w:t>
      </w:r>
    </w:p>
    <w:p>
      <w:pPr>
        <w:spacing w:after="0"/>
        <w:ind w:left="0"/>
        <w:jc w:val="both"/>
      </w:pPr>
      <w:r>
        <w:rPr>
          <w:rFonts w:ascii="Times New Roman"/>
          <w:b w:val="false"/>
          <w:i w:val="false"/>
          <w:color w:val="000000"/>
          <w:sz w:val="28"/>
        </w:rPr>
        <w:t>     "___"_____________199__жыл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Жеңiлдетiлген жағдайда____________________алуға арналған</w:t>
      </w:r>
    </w:p>
    <w:p>
      <w:pPr>
        <w:spacing w:after="0"/>
        <w:ind w:left="0"/>
        <w:jc w:val="both"/>
      </w:pPr>
      <w:r>
        <w:rPr>
          <w:rFonts w:ascii="Times New Roman"/>
          <w:b w:val="false"/>
          <w:i w:val="false"/>
          <w:color w:val="000000"/>
          <w:sz w:val="28"/>
        </w:rPr>
        <w:t>                                (отын түрi)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N_______ТIЗIМ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Тегi, аты,   |Мекен-жайы | Жеңiлдiкпен берiлетiн|Әлеуметтiк</w:t>
      </w:r>
    </w:p>
    <w:p>
      <w:pPr>
        <w:spacing w:after="0"/>
        <w:ind w:left="0"/>
        <w:jc w:val="both"/>
      </w:pPr>
      <w:r>
        <w:rPr>
          <w:rFonts w:ascii="Times New Roman"/>
          <w:b w:val="false"/>
          <w:i w:val="false"/>
          <w:color w:val="000000"/>
          <w:sz w:val="28"/>
        </w:rPr>
        <w:t>   әкесiнiң аты |           |отын нормасы, тонна   |мәртебесi немесе</w:t>
      </w:r>
    </w:p>
    <w:p>
      <w:pPr>
        <w:spacing w:after="0"/>
        <w:ind w:left="0"/>
        <w:jc w:val="both"/>
      </w:pPr>
      <w:r>
        <w:rPr>
          <w:rFonts w:ascii="Times New Roman"/>
          <w:b w:val="false"/>
          <w:i w:val="false"/>
          <w:color w:val="000000"/>
          <w:sz w:val="28"/>
        </w:rPr>
        <w:t>                |           |                      | басқасы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Жеңiлдетiлген жағдайда отын алуға арналған</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199___жылға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(ша)________________________________________берiлдi</w:t>
      </w:r>
    </w:p>
    <w:p>
      <w:pPr>
        <w:spacing w:after="0"/>
        <w:ind w:left="0"/>
        <w:jc w:val="both"/>
      </w:pPr>
      <w:r>
        <w:rPr>
          <w:rFonts w:ascii="Times New Roman"/>
          <w:b w:val="false"/>
          <w:i w:val="false"/>
          <w:color w:val="000000"/>
          <w:sz w:val="28"/>
        </w:rPr>
        <w:t>өйткенi ол жеңiлдетiлген жағдайда отынмен қамтамасыз етiлуге</w:t>
      </w:r>
    </w:p>
    <w:p>
      <w:pPr>
        <w:spacing w:after="0"/>
        <w:ind w:left="0"/>
        <w:jc w:val="both"/>
      </w:pPr>
      <w:r>
        <w:rPr>
          <w:rFonts w:ascii="Times New Roman"/>
          <w:b w:val="false"/>
          <w:i w:val="false"/>
          <w:color w:val="000000"/>
          <w:sz w:val="28"/>
        </w:rPr>
        <w:t>құқықты.</w:t>
      </w:r>
    </w:p>
    <w:p>
      <w:pPr>
        <w:spacing w:after="0"/>
        <w:ind w:left="0"/>
        <w:jc w:val="both"/>
      </w:pPr>
      <w:r>
        <w:rPr>
          <w:rFonts w:ascii="Times New Roman"/>
          <w:b w:val="false"/>
          <w:i w:val="false"/>
          <w:color w:val="000000"/>
          <w:sz w:val="28"/>
        </w:rPr>
        <w:t>     Жеңiлдiкпен берiлетiн отын нормасы________________________</w:t>
      </w:r>
    </w:p>
    <w:p>
      <w:pPr>
        <w:spacing w:after="0"/>
        <w:ind w:left="0"/>
        <w:jc w:val="both"/>
      </w:pPr>
      <w:r>
        <w:rPr>
          <w:rFonts w:ascii="Times New Roman"/>
          <w:b w:val="false"/>
          <w:i w:val="false"/>
          <w:color w:val="000000"/>
          <w:sz w:val="28"/>
        </w:rPr>
        <w:t>     Әлеуметтiк мәртебесi______________________________________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жекелеген санаттарына отынды</w:t>
      </w:r>
    </w:p>
    <w:p>
      <w:pPr>
        <w:spacing w:after="0"/>
        <w:ind w:left="0"/>
        <w:jc w:val="both"/>
      </w:pPr>
      <w:r>
        <w:rPr>
          <w:rFonts w:ascii="Times New Roman"/>
          <w:b w:val="false"/>
          <w:i w:val="false"/>
          <w:color w:val="000000"/>
          <w:sz w:val="28"/>
        </w:rPr>
        <w:t>               жеңiлдiкпен босату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199__жылдың ___________________тоқсаны үшiн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Р/с|Жеңiлдiктi пайдаланып,| Үй   | Отын   |Бiрлiк|Отынға бөлiнген</w:t>
      </w:r>
    </w:p>
    <w:p>
      <w:pPr>
        <w:spacing w:after="0"/>
        <w:ind w:left="0"/>
        <w:jc w:val="both"/>
      </w:pPr>
      <w:r>
        <w:rPr>
          <w:rFonts w:ascii="Times New Roman"/>
          <w:b w:val="false"/>
          <w:i w:val="false"/>
          <w:color w:val="000000"/>
          <w:sz w:val="28"/>
        </w:rPr>
        <w:t xml:space="preserve"> N |отынмен қамтамасыз    | саны |мөлшерi,|құны, |қаржы сомасы,</w:t>
      </w:r>
    </w:p>
    <w:p>
      <w:pPr>
        <w:spacing w:after="0"/>
        <w:ind w:left="0"/>
        <w:jc w:val="both"/>
      </w:pPr>
      <w:r>
        <w:rPr>
          <w:rFonts w:ascii="Times New Roman"/>
          <w:b w:val="false"/>
          <w:i w:val="false"/>
          <w:color w:val="000000"/>
          <w:sz w:val="28"/>
        </w:rPr>
        <w:t>   |етiлуге құқығы бар    |      | тонна  | теңге|мың теңге</w:t>
      </w:r>
    </w:p>
    <w:p>
      <w:pPr>
        <w:spacing w:after="0"/>
        <w:ind w:left="0"/>
        <w:jc w:val="both"/>
      </w:pPr>
      <w:r>
        <w:rPr>
          <w:rFonts w:ascii="Times New Roman"/>
          <w:b w:val="false"/>
          <w:i w:val="false"/>
          <w:color w:val="000000"/>
          <w:sz w:val="28"/>
        </w:rPr>
        <w:t>   |азаматтар санаты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________есептi кезеңнiң басындағы қарызы_______мың теңге</w:t>
      </w:r>
    </w:p>
    <w:p>
      <w:pPr>
        <w:spacing w:after="0"/>
        <w:ind w:left="0"/>
        <w:jc w:val="both"/>
      </w:pPr>
      <w:r>
        <w:rPr>
          <w:rFonts w:ascii="Times New Roman"/>
          <w:b w:val="false"/>
          <w:i w:val="false"/>
          <w:color w:val="000000"/>
          <w:sz w:val="28"/>
        </w:rPr>
        <w:t>     Қаржы басқармасы жыл басынан аударды    _______мың теңге</w:t>
      </w:r>
    </w:p>
    <w:p>
      <w:pPr>
        <w:spacing w:after="0"/>
        <w:ind w:left="0"/>
        <w:jc w:val="both"/>
      </w:pPr>
      <w:r>
        <w:rPr>
          <w:rFonts w:ascii="Times New Roman"/>
          <w:b w:val="false"/>
          <w:i w:val="false"/>
          <w:color w:val="000000"/>
          <w:sz w:val="28"/>
        </w:rPr>
        <w:t>     _______есептiк кезеңнiң соңындағы қарызы_______мың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жекелеген санаттарына отынды</w:t>
      </w:r>
    </w:p>
    <w:p>
      <w:pPr>
        <w:spacing w:after="0"/>
        <w:ind w:left="0"/>
        <w:jc w:val="both"/>
      </w:pPr>
      <w:r>
        <w:rPr>
          <w:rFonts w:ascii="Times New Roman"/>
          <w:b w:val="false"/>
          <w:i w:val="false"/>
          <w:color w:val="000000"/>
          <w:sz w:val="28"/>
        </w:rPr>
        <w:t>               жеңiлдiкпен босату жөнiндегi</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199__жылдың ___________________тоқсаны</w:t>
      </w:r>
    </w:p>
    <w:p>
      <w:pPr>
        <w:spacing w:after="0"/>
        <w:ind w:left="0"/>
        <w:jc w:val="both"/>
      </w:pPr>
      <w:r>
        <w:rPr>
          <w:rFonts w:ascii="Times New Roman"/>
          <w:b w:val="false"/>
          <w:i w:val="false"/>
          <w:color w:val="000000"/>
          <w:sz w:val="28"/>
        </w:rPr>
        <w:t>          ____________________облысы (қаласы) бойынша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Р/с|Жеңiлдiктi пайдаланып,| Үй   | Отын   |Бiрлiк|Отынға бөлiнген</w:t>
      </w:r>
    </w:p>
    <w:p>
      <w:pPr>
        <w:spacing w:after="0"/>
        <w:ind w:left="0"/>
        <w:jc w:val="both"/>
      </w:pPr>
      <w:r>
        <w:rPr>
          <w:rFonts w:ascii="Times New Roman"/>
          <w:b w:val="false"/>
          <w:i w:val="false"/>
          <w:color w:val="000000"/>
          <w:sz w:val="28"/>
        </w:rPr>
        <w:t xml:space="preserve"> N |отынмен қамтамасыз    | саны |мөлшерi,|құны, |қаржы сомасы,</w:t>
      </w:r>
    </w:p>
    <w:p>
      <w:pPr>
        <w:spacing w:after="0"/>
        <w:ind w:left="0"/>
        <w:jc w:val="both"/>
      </w:pPr>
      <w:r>
        <w:rPr>
          <w:rFonts w:ascii="Times New Roman"/>
          <w:b w:val="false"/>
          <w:i w:val="false"/>
          <w:color w:val="000000"/>
          <w:sz w:val="28"/>
        </w:rPr>
        <w:t>   |етiлуге құқығы бар    |      | тонна  | теңге|мың теңге, жыл</w:t>
      </w:r>
    </w:p>
    <w:p>
      <w:pPr>
        <w:spacing w:after="0"/>
        <w:ind w:left="0"/>
        <w:jc w:val="both"/>
      </w:pPr>
      <w:r>
        <w:rPr>
          <w:rFonts w:ascii="Times New Roman"/>
          <w:b w:val="false"/>
          <w:i w:val="false"/>
          <w:color w:val="000000"/>
          <w:sz w:val="28"/>
        </w:rPr>
        <w:t>   |азаматтар санаты      |      |        |      |басынан бастап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________есептi кезеңнiң басындағы қарызы_______мың теңге</w:t>
      </w:r>
    </w:p>
    <w:p>
      <w:pPr>
        <w:spacing w:after="0"/>
        <w:ind w:left="0"/>
        <w:jc w:val="both"/>
      </w:pPr>
      <w:r>
        <w:rPr>
          <w:rFonts w:ascii="Times New Roman"/>
          <w:b w:val="false"/>
          <w:i w:val="false"/>
          <w:color w:val="000000"/>
          <w:sz w:val="28"/>
        </w:rPr>
        <w:t>     Қаржы басқармасы жыл басынан аударды    _______мың теңге</w:t>
      </w:r>
    </w:p>
    <w:p>
      <w:pPr>
        <w:spacing w:after="0"/>
        <w:ind w:left="0"/>
        <w:jc w:val="both"/>
      </w:pPr>
      <w:r>
        <w:rPr>
          <w:rFonts w:ascii="Times New Roman"/>
          <w:b w:val="false"/>
          <w:i w:val="false"/>
          <w:color w:val="000000"/>
          <w:sz w:val="28"/>
        </w:rPr>
        <w:t>     _______есептiк кезеңнiң соңындағы қарызы_______мың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_________бойынша 199__жылдың_________тоқсанына арналған</w:t>
      </w:r>
    </w:p>
    <w:p>
      <w:pPr>
        <w:spacing w:after="0"/>
        <w:ind w:left="0"/>
        <w:jc w:val="both"/>
      </w:pPr>
      <w:r>
        <w:rPr>
          <w:rFonts w:ascii="Times New Roman"/>
          <w:b w:val="false"/>
          <w:i w:val="false"/>
          <w:color w:val="000000"/>
          <w:sz w:val="28"/>
        </w:rPr>
        <w:t>                     (кәсiпорынның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жеңiлдетiлген байланыс қызметiн ұсыну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Жеңiлдiктi пайдаланушының тегi, аты, әкесiнiң аты,</w:t>
      </w:r>
    </w:p>
    <w:p>
      <w:pPr>
        <w:spacing w:after="0"/>
        <w:ind w:left="0"/>
        <w:jc w:val="both"/>
      </w:pPr>
      <w:r>
        <w:rPr>
          <w:rFonts w:ascii="Times New Roman"/>
          <w:b w:val="false"/>
          <w:i w:val="false"/>
          <w:color w:val="000000"/>
          <w:sz w:val="28"/>
        </w:rPr>
        <w:t>        әлеуметтiк мәртебесi</w:t>
      </w:r>
    </w:p>
    <w:p>
      <w:pPr>
        <w:spacing w:after="0"/>
        <w:ind w:left="0"/>
        <w:jc w:val="both"/>
      </w:pPr>
      <w:r>
        <w:rPr>
          <w:rFonts w:ascii="Times New Roman"/>
          <w:b w:val="false"/>
          <w:i w:val="false"/>
          <w:color w:val="000000"/>
          <w:sz w:val="28"/>
        </w:rPr>
        <w:t>     2. Зейнеткерлiк куәлiгiнiң нөмiрi</w:t>
      </w:r>
    </w:p>
    <w:p>
      <w:pPr>
        <w:spacing w:after="0"/>
        <w:ind w:left="0"/>
        <w:jc w:val="both"/>
      </w:pPr>
      <w:r>
        <w:rPr>
          <w:rFonts w:ascii="Times New Roman"/>
          <w:b w:val="false"/>
          <w:i w:val="false"/>
          <w:color w:val="000000"/>
          <w:sz w:val="28"/>
        </w:rPr>
        <w:t>     3. Көрсетiлетiн қызмет түрi</w:t>
      </w:r>
    </w:p>
    <w:p>
      <w:pPr>
        <w:spacing w:after="0"/>
        <w:ind w:left="0"/>
        <w:jc w:val="both"/>
      </w:pPr>
      <w:r>
        <w:rPr>
          <w:rFonts w:ascii="Times New Roman"/>
          <w:b w:val="false"/>
          <w:i w:val="false"/>
          <w:color w:val="000000"/>
          <w:sz w:val="28"/>
        </w:rPr>
        <w:t>     4. Жеңiлдiк түрi, тегiн немесе 50%</w:t>
      </w:r>
    </w:p>
    <w:p>
      <w:pPr>
        <w:spacing w:after="0"/>
        <w:ind w:left="0"/>
        <w:jc w:val="both"/>
      </w:pPr>
      <w:r>
        <w:rPr>
          <w:rFonts w:ascii="Times New Roman"/>
          <w:b w:val="false"/>
          <w:i w:val="false"/>
          <w:color w:val="000000"/>
          <w:sz w:val="28"/>
        </w:rPr>
        <w:t>     5. Толық бағасы</w:t>
      </w:r>
    </w:p>
    <w:p>
      <w:pPr>
        <w:spacing w:after="0"/>
        <w:ind w:left="0"/>
        <w:jc w:val="both"/>
      </w:pPr>
      <w:r>
        <w:rPr>
          <w:rFonts w:ascii="Times New Roman"/>
          <w:b w:val="false"/>
          <w:i w:val="false"/>
          <w:color w:val="000000"/>
          <w:sz w:val="28"/>
        </w:rPr>
        <w:t>     6. Өтемақыға жататын сома, теңге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қызметi бойынша берiлген жеңiлдiктерден</w:t>
      </w:r>
    </w:p>
    <w:p>
      <w:pPr>
        <w:spacing w:after="0"/>
        <w:ind w:left="0"/>
        <w:jc w:val="both"/>
      </w:pPr>
      <w:r>
        <w:rPr>
          <w:rFonts w:ascii="Times New Roman"/>
          <w:b w:val="false"/>
          <w:i w:val="false"/>
          <w:color w:val="000000"/>
          <w:sz w:val="28"/>
        </w:rPr>
        <w:t>                   жоғалған пайда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__________________облысы (қаласы) бойынша</w:t>
      </w:r>
    </w:p>
    <w:p>
      <w:pPr>
        <w:spacing w:after="0"/>
        <w:ind w:left="0"/>
        <w:jc w:val="both"/>
      </w:pPr>
      <w:r>
        <w:rPr>
          <w:rFonts w:ascii="Times New Roman"/>
          <w:b w:val="false"/>
          <w:i w:val="false"/>
          <w:color w:val="000000"/>
          <w:sz w:val="28"/>
        </w:rPr>
        <w:t>        199__ж.___________________тоқсанына арналған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Көрсеткiштер атауы  | Өлшем бiрлiгi |      Барлығы</w:t>
      </w:r>
    </w:p>
    <w:p>
      <w:pPr>
        <w:spacing w:after="0"/>
        <w:ind w:left="0"/>
        <w:jc w:val="both"/>
      </w:pPr>
      <w:r>
        <w:rPr>
          <w:rFonts w:ascii="Times New Roman"/>
          <w:b w:val="false"/>
          <w:i w:val="false"/>
          <w:color w:val="000000"/>
          <w:sz w:val="28"/>
        </w:rPr>
        <w:t>                    |               |______________________________</w:t>
      </w:r>
    </w:p>
    <w:p>
      <w:pPr>
        <w:spacing w:after="0"/>
        <w:ind w:left="0"/>
        <w:jc w:val="both"/>
      </w:pPr>
      <w:r>
        <w:rPr>
          <w:rFonts w:ascii="Times New Roman"/>
          <w:b w:val="false"/>
          <w:i w:val="false"/>
          <w:color w:val="000000"/>
          <w:sz w:val="28"/>
        </w:rPr>
        <w:t>                    |               |есептi тоқсанда|жыл басынан берi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Байланыс қызметi бойынша   адам</w:t>
      </w:r>
    </w:p>
    <w:p>
      <w:pPr>
        <w:spacing w:after="0"/>
        <w:ind w:left="0"/>
        <w:jc w:val="both"/>
      </w:pPr>
      <w:r>
        <w:rPr>
          <w:rFonts w:ascii="Times New Roman"/>
          <w:b w:val="false"/>
          <w:i w:val="false"/>
          <w:color w:val="000000"/>
          <w:sz w:val="28"/>
        </w:rPr>
        <w:t>жеңiлдiк берiлген адам</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Көрсетiлген қызметтiң     мың теңге</w:t>
      </w:r>
    </w:p>
    <w:p>
      <w:pPr>
        <w:spacing w:after="0"/>
        <w:ind w:left="0"/>
        <w:jc w:val="both"/>
      </w:pPr>
      <w:r>
        <w:rPr>
          <w:rFonts w:ascii="Times New Roman"/>
          <w:b w:val="false"/>
          <w:i w:val="false"/>
          <w:color w:val="000000"/>
          <w:sz w:val="28"/>
        </w:rPr>
        <w:t>толық құны</w:t>
      </w:r>
    </w:p>
    <w:p>
      <w:pPr>
        <w:spacing w:after="0"/>
        <w:ind w:left="0"/>
        <w:jc w:val="both"/>
      </w:pPr>
      <w:r>
        <w:rPr>
          <w:rFonts w:ascii="Times New Roman"/>
          <w:b w:val="false"/>
          <w:i w:val="false"/>
          <w:color w:val="000000"/>
          <w:sz w:val="28"/>
        </w:rPr>
        <w:t>Өтемақы берiлуге тиiстi   мың теңге</w:t>
      </w:r>
    </w:p>
    <w:p>
      <w:pPr>
        <w:spacing w:after="0"/>
        <w:ind w:left="0"/>
        <w:jc w:val="both"/>
      </w:pPr>
      <w:r>
        <w:rPr>
          <w:rFonts w:ascii="Times New Roman"/>
          <w:b w:val="false"/>
          <w:i w:val="false"/>
          <w:color w:val="000000"/>
          <w:sz w:val="28"/>
        </w:rPr>
        <w:t>шығын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Көлiк және коммуникация</w:t>
      </w:r>
    </w:p>
    <w:p>
      <w:pPr>
        <w:spacing w:after="0"/>
        <w:ind w:left="0"/>
        <w:jc w:val="both"/>
      </w:pPr>
      <w:r>
        <w:rPr>
          <w:rFonts w:ascii="Times New Roman"/>
          <w:b w:val="false"/>
          <w:i w:val="false"/>
          <w:color w:val="000000"/>
          <w:sz w:val="28"/>
        </w:rPr>
        <w:t>       министрлiгi бойынша өтелуге жататын соманың жиынтық есебi</w:t>
      </w:r>
    </w:p>
    <w:p>
      <w:pPr>
        <w:spacing w:after="0"/>
        <w:ind w:left="0"/>
        <w:jc w:val="both"/>
      </w:pPr>
      <w:r>
        <w:rPr>
          <w:rFonts w:ascii="Times New Roman"/>
          <w:b w:val="false"/>
          <w:i w:val="false"/>
          <w:color w:val="000000"/>
          <w:sz w:val="28"/>
        </w:rPr>
        <w:t>             199__жылдың _______________тоқсаны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Жеңiлдiктi пайдаланушылар санаты</w:t>
      </w:r>
    </w:p>
    <w:p>
      <w:pPr>
        <w:spacing w:after="0"/>
        <w:ind w:left="0"/>
        <w:jc w:val="both"/>
      </w:pPr>
      <w:r>
        <w:rPr>
          <w:rFonts w:ascii="Times New Roman"/>
          <w:b w:val="false"/>
          <w:i w:val="false"/>
          <w:color w:val="000000"/>
          <w:sz w:val="28"/>
        </w:rPr>
        <w:t>     2. Көрсетiлетiн қызметтiң толық құны, теңге</w:t>
      </w:r>
    </w:p>
    <w:p>
      <w:pPr>
        <w:spacing w:after="0"/>
        <w:ind w:left="0"/>
        <w:jc w:val="both"/>
      </w:pPr>
      <w:r>
        <w:rPr>
          <w:rFonts w:ascii="Times New Roman"/>
          <w:b w:val="false"/>
          <w:i w:val="false"/>
          <w:color w:val="000000"/>
          <w:sz w:val="28"/>
        </w:rPr>
        <w:t>     3. Көрсетiлетiн қызметтiң жеңiлдетiлген құны, теңге</w:t>
      </w:r>
    </w:p>
    <w:p>
      <w:pPr>
        <w:spacing w:after="0"/>
        <w:ind w:left="0"/>
        <w:jc w:val="both"/>
      </w:pPr>
      <w:r>
        <w:rPr>
          <w:rFonts w:ascii="Times New Roman"/>
          <w:b w:val="false"/>
          <w:i w:val="false"/>
          <w:color w:val="000000"/>
          <w:sz w:val="28"/>
        </w:rPr>
        <w:t>     4. Өтелуге тиiс сома, мың теңге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қызметi бойынша</w:t>
      </w:r>
    </w:p>
    <w:p>
      <w:pPr>
        <w:spacing w:after="0"/>
        <w:ind w:left="0"/>
        <w:jc w:val="both"/>
      </w:pPr>
      <w:r>
        <w:rPr>
          <w:rFonts w:ascii="Times New Roman"/>
          <w:b w:val="false"/>
          <w:i w:val="false"/>
          <w:color w:val="000000"/>
          <w:sz w:val="28"/>
        </w:rPr>
        <w:t>         Мерзiмдiк басылымға жазылу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Жеңiлдiкпен берiлген билеттер туралы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___________________тоқсан 199__жыл үшiн</w:t>
      </w:r>
    </w:p>
    <w:p>
      <w:pPr>
        <w:spacing w:after="0"/>
        <w:ind w:left="0"/>
        <w:jc w:val="both"/>
      </w:pPr>
      <w:r>
        <w:rPr>
          <w:rFonts w:ascii="Times New Roman"/>
          <w:b w:val="false"/>
          <w:i w:val="false"/>
          <w:color w:val="000000"/>
          <w:sz w:val="28"/>
        </w:rPr>
        <w:t>     1. Жеңiлдiктi пайдаланушының тегi, аты, әкесiнiң аты</w:t>
      </w:r>
    </w:p>
    <w:p>
      <w:pPr>
        <w:spacing w:after="0"/>
        <w:ind w:left="0"/>
        <w:jc w:val="both"/>
      </w:pPr>
      <w:r>
        <w:rPr>
          <w:rFonts w:ascii="Times New Roman"/>
          <w:b w:val="false"/>
          <w:i w:val="false"/>
          <w:color w:val="000000"/>
          <w:sz w:val="28"/>
        </w:rPr>
        <w:t>     2. Зейнеткерлiк куәлiктiң N, жеңiлдiк санаты</w:t>
      </w:r>
    </w:p>
    <w:p>
      <w:pPr>
        <w:spacing w:after="0"/>
        <w:ind w:left="0"/>
        <w:jc w:val="both"/>
      </w:pPr>
      <w:r>
        <w:rPr>
          <w:rFonts w:ascii="Times New Roman"/>
          <w:b w:val="false"/>
          <w:i w:val="false"/>
          <w:color w:val="000000"/>
          <w:sz w:val="28"/>
        </w:rPr>
        <w:t>     3. Жүру бағыты Шыққан ст. Баратын ст.</w:t>
      </w:r>
    </w:p>
    <w:p>
      <w:pPr>
        <w:spacing w:after="0"/>
        <w:ind w:left="0"/>
        <w:jc w:val="both"/>
      </w:pPr>
      <w:r>
        <w:rPr>
          <w:rFonts w:ascii="Times New Roman"/>
          <w:b w:val="false"/>
          <w:i w:val="false"/>
          <w:color w:val="000000"/>
          <w:sz w:val="28"/>
        </w:rPr>
        <w:t>     4. Жеңiлдiктiң түрлерi, тегiн немесе 50%</w:t>
      </w:r>
    </w:p>
    <w:p>
      <w:pPr>
        <w:spacing w:after="0"/>
        <w:ind w:left="0"/>
        <w:jc w:val="both"/>
      </w:pPr>
      <w:r>
        <w:rPr>
          <w:rFonts w:ascii="Times New Roman"/>
          <w:b w:val="false"/>
          <w:i w:val="false"/>
          <w:color w:val="000000"/>
          <w:sz w:val="28"/>
        </w:rPr>
        <w:t>     5. Жол билетiнiң толық құны, теңге</w:t>
      </w:r>
    </w:p>
    <w:p>
      <w:pPr>
        <w:spacing w:after="0"/>
        <w:ind w:left="0"/>
        <w:jc w:val="both"/>
      </w:pPr>
      <w:r>
        <w:rPr>
          <w:rFonts w:ascii="Times New Roman"/>
          <w:b w:val="false"/>
          <w:i w:val="false"/>
          <w:color w:val="000000"/>
          <w:sz w:val="28"/>
        </w:rPr>
        <w:t>     6. Өтелуге жататын сома, теңге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Жеңiлдiктер беруден жоғалған пайда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199__жылдың ______________________тоқсаны бойынша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Көрсеткiштер атауы     | Өлшем бiрлiгi   |  Барлығы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Жеңiлдiктi пайдаланушылар саны     адам</w:t>
      </w:r>
    </w:p>
    <w:p>
      <w:pPr>
        <w:spacing w:after="0"/>
        <w:ind w:left="0"/>
        <w:jc w:val="both"/>
      </w:pPr>
      <w:r>
        <w:rPr>
          <w:rFonts w:ascii="Times New Roman"/>
          <w:b w:val="false"/>
          <w:i w:val="false"/>
          <w:color w:val="000000"/>
          <w:sz w:val="28"/>
        </w:rPr>
        <w:t xml:space="preserve"> 2. нақты шығын сомасы                 мың теңге</w:t>
      </w:r>
    </w:p>
    <w:p>
      <w:pPr>
        <w:spacing w:after="0"/>
        <w:ind w:left="0"/>
        <w:jc w:val="both"/>
      </w:pPr>
      <w:r>
        <w:rPr>
          <w:rFonts w:ascii="Times New Roman"/>
          <w:b w:val="false"/>
          <w:i w:val="false"/>
          <w:color w:val="000000"/>
          <w:sz w:val="28"/>
        </w:rPr>
        <w:t xml:space="preserve"> 3. Өтелуге жататын шығын сомасы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"__"____________199__жыл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Көлiк және коммуникациялар</w:t>
      </w:r>
    </w:p>
    <w:p>
      <w:pPr>
        <w:spacing w:after="0"/>
        <w:ind w:left="0"/>
        <w:jc w:val="both"/>
      </w:pPr>
      <w:r>
        <w:rPr>
          <w:rFonts w:ascii="Times New Roman"/>
          <w:b w:val="false"/>
          <w:i w:val="false"/>
          <w:color w:val="000000"/>
          <w:sz w:val="28"/>
        </w:rPr>
        <w:t>         министрлiгi бойынша өтелуге жататын соманың жиынтық</w:t>
      </w:r>
    </w:p>
    <w:p>
      <w:pPr>
        <w:spacing w:after="0"/>
        <w:ind w:left="0"/>
        <w:jc w:val="both"/>
      </w:pPr>
      <w:r>
        <w:rPr>
          <w:rFonts w:ascii="Times New Roman"/>
          <w:b w:val="false"/>
          <w:i w:val="false"/>
          <w:color w:val="000000"/>
          <w:sz w:val="28"/>
        </w:rPr>
        <w:t>                             Есебi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Жеңiлдiктi     | Көрсетiлетiн   | Көрсетiлетiн        |Өтелуге тиiс</w:t>
      </w:r>
    </w:p>
    <w:p>
      <w:pPr>
        <w:spacing w:after="0"/>
        <w:ind w:left="0"/>
        <w:jc w:val="both"/>
      </w:pPr>
      <w:r>
        <w:rPr>
          <w:rFonts w:ascii="Times New Roman"/>
          <w:b w:val="false"/>
          <w:i w:val="false"/>
          <w:color w:val="000000"/>
          <w:sz w:val="28"/>
        </w:rPr>
        <w:t>пайдаланушылар  |қызметтiң толық |қызметтiң жеңiлдетiл.| сома, теңге</w:t>
      </w:r>
    </w:p>
    <w:p>
      <w:pPr>
        <w:spacing w:after="0"/>
        <w:ind w:left="0"/>
        <w:jc w:val="both"/>
      </w:pPr>
      <w:r>
        <w:rPr>
          <w:rFonts w:ascii="Times New Roman"/>
          <w:b w:val="false"/>
          <w:i w:val="false"/>
          <w:color w:val="000000"/>
          <w:sz w:val="28"/>
        </w:rPr>
        <w:t>    санаты      | құны, теңге    |ген құны, теңге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 көлiгi</w:t>
      </w:r>
    </w:p>
    <w:p>
      <w:pPr>
        <w:spacing w:after="0"/>
        <w:ind w:left="0"/>
        <w:jc w:val="both"/>
      </w:pPr>
      <w:r>
        <w:rPr>
          <w:rFonts w:ascii="Times New Roman"/>
          <w:b w:val="false"/>
          <w:i w:val="false"/>
          <w:color w:val="000000"/>
          <w:sz w:val="28"/>
        </w:rPr>
        <w:t>                 Темiр жол</w:t>
      </w:r>
    </w:p>
    <w:p>
      <w:pPr>
        <w:spacing w:after="0"/>
        <w:ind w:left="0"/>
        <w:jc w:val="both"/>
      </w:pPr>
      <w:r>
        <w:rPr>
          <w:rFonts w:ascii="Times New Roman"/>
          <w:b w:val="false"/>
          <w:i w:val="false"/>
          <w:color w:val="000000"/>
          <w:sz w:val="28"/>
        </w:rPr>
        <w:t>                 Автомобиль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 ___________________199__ж.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ТМД аумағында жүргенi үшiн өтелуге жататын сомалар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Жеңiлдiктi пайдаланушылар тегi, аты, әкесiнiң аты</w:t>
      </w:r>
    </w:p>
    <w:p>
      <w:pPr>
        <w:spacing w:after="0"/>
        <w:ind w:left="0"/>
        <w:jc w:val="both"/>
      </w:pPr>
      <w:r>
        <w:rPr>
          <w:rFonts w:ascii="Times New Roman"/>
          <w:b w:val="false"/>
          <w:i w:val="false"/>
          <w:color w:val="000000"/>
          <w:sz w:val="28"/>
        </w:rPr>
        <w:t>     2. Жеңiлдiктер санаты</w:t>
      </w:r>
    </w:p>
    <w:p>
      <w:pPr>
        <w:spacing w:after="0"/>
        <w:ind w:left="0"/>
        <w:jc w:val="both"/>
      </w:pPr>
      <w:r>
        <w:rPr>
          <w:rFonts w:ascii="Times New Roman"/>
          <w:b w:val="false"/>
          <w:i w:val="false"/>
          <w:color w:val="000000"/>
          <w:sz w:val="28"/>
        </w:rPr>
        <w:t>     3. Зейнеткерлiк куәлiктiң нөмiрi</w:t>
      </w:r>
    </w:p>
    <w:p>
      <w:pPr>
        <w:spacing w:after="0"/>
        <w:ind w:left="0"/>
        <w:jc w:val="both"/>
      </w:pPr>
      <w:r>
        <w:rPr>
          <w:rFonts w:ascii="Times New Roman"/>
          <w:b w:val="false"/>
          <w:i w:val="false"/>
          <w:color w:val="000000"/>
          <w:sz w:val="28"/>
        </w:rPr>
        <w:t>     4. Жүру бағыты Шыққан ст, Баратын ст.</w:t>
      </w:r>
    </w:p>
    <w:p>
      <w:pPr>
        <w:spacing w:after="0"/>
        <w:ind w:left="0"/>
        <w:jc w:val="both"/>
      </w:pPr>
      <w:r>
        <w:rPr>
          <w:rFonts w:ascii="Times New Roman"/>
          <w:b w:val="false"/>
          <w:i w:val="false"/>
          <w:color w:val="000000"/>
          <w:sz w:val="28"/>
        </w:rPr>
        <w:t>     5. Жолақы құны, теңге</w:t>
      </w:r>
    </w:p>
    <w:p>
      <w:pPr>
        <w:spacing w:after="0"/>
        <w:ind w:left="0"/>
        <w:jc w:val="both"/>
      </w:pPr>
      <w:r>
        <w:rPr>
          <w:rFonts w:ascii="Times New Roman"/>
          <w:b w:val="false"/>
          <w:i w:val="false"/>
          <w:color w:val="000000"/>
          <w:sz w:val="28"/>
        </w:rPr>
        <w:t>     6. Нақты берiлген жеңiлдiк, теңге</w:t>
      </w:r>
    </w:p>
    <w:p>
      <w:pPr>
        <w:spacing w:after="0"/>
        <w:ind w:left="0"/>
        <w:jc w:val="both"/>
      </w:pPr>
      <w:r>
        <w:rPr>
          <w:rFonts w:ascii="Times New Roman"/>
          <w:b w:val="false"/>
          <w:i w:val="false"/>
          <w:color w:val="000000"/>
          <w:sz w:val="28"/>
        </w:rPr>
        <w:t>     7. Өтелуге жататын сома,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 ___________________199__ж.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ТМД елдерi аумақтары бойынша жол жүруге</w:t>
      </w:r>
    </w:p>
    <w:p>
      <w:pPr>
        <w:spacing w:after="0"/>
        <w:ind w:left="0"/>
        <w:jc w:val="both"/>
      </w:pPr>
      <w:r>
        <w:rPr>
          <w:rFonts w:ascii="Times New Roman"/>
          <w:b w:val="false"/>
          <w:i w:val="false"/>
          <w:color w:val="000000"/>
          <w:sz w:val="28"/>
        </w:rPr>
        <w:t>      байланысты шығындарды өтеу үшiн қажеттi сомалар туралы</w:t>
      </w:r>
    </w:p>
    <w:p>
      <w:pPr>
        <w:spacing w:after="0"/>
        <w:ind w:left="0"/>
        <w:jc w:val="both"/>
      </w:pPr>
      <w:r>
        <w:rPr>
          <w:rFonts w:ascii="Times New Roman"/>
          <w:b w:val="false"/>
          <w:i w:val="false"/>
          <w:color w:val="000000"/>
          <w:sz w:val="28"/>
        </w:rPr>
        <w:t>                          Мәлiмет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Көрсеткiштер        |  Өлшем бiрлiгi      |    Сома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Жеңiлдiктi</w:t>
      </w:r>
    </w:p>
    <w:p>
      <w:pPr>
        <w:spacing w:after="0"/>
        <w:ind w:left="0"/>
        <w:jc w:val="both"/>
      </w:pPr>
      <w:r>
        <w:rPr>
          <w:rFonts w:ascii="Times New Roman"/>
          <w:b w:val="false"/>
          <w:i w:val="false"/>
          <w:color w:val="000000"/>
          <w:sz w:val="28"/>
        </w:rPr>
        <w:t>    пайдаланушылар саны        адам</w:t>
      </w:r>
    </w:p>
    <w:p>
      <w:pPr>
        <w:spacing w:after="0"/>
        <w:ind w:left="0"/>
        <w:jc w:val="both"/>
      </w:pPr>
      <w:r>
        <w:rPr>
          <w:rFonts w:ascii="Times New Roman"/>
          <w:b w:val="false"/>
          <w:i w:val="false"/>
          <w:color w:val="000000"/>
          <w:sz w:val="28"/>
        </w:rPr>
        <w:t>  2. Өтеуге жататын сома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Дәрiгерге жаднама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Емдеу-алдын алу мекемесiнiң шифры баспаханалық әдiспен</w:t>
      </w:r>
    </w:p>
    <w:p>
      <w:pPr>
        <w:spacing w:after="0"/>
        <w:ind w:left="0"/>
        <w:jc w:val="both"/>
      </w:pPr>
      <w:r>
        <w:rPr>
          <w:rFonts w:ascii="Times New Roman"/>
          <w:b w:val="false"/>
          <w:i w:val="false"/>
          <w:color w:val="000000"/>
          <w:sz w:val="28"/>
        </w:rPr>
        <w:t>басылады немесе штамп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Рецепт латын тiлiнде, анық, айқын, сиямен немесе шариктi қаламмен (жасыл, қызыл түстен басқа) жазылады, түзетуге болмайды. </w:t>
      </w:r>
      <w:r>
        <w:br/>
      </w:r>
      <w:r>
        <w:rPr>
          <w:rFonts w:ascii="Times New Roman"/>
          <w:b w:val="false"/>
          <w:i w:val="false"/>
          <w:color w:val="000000"/>
          <w:sz w:val="28"/>
        </w:rPr>
        <w:t xml:space="preserve">
      3. Бiр бланкiге: </w:t>
      </w:r>
      <w:r>
        <w:br/>
      </w:r>
      <w:r>
        <w:rPr>
          <w:rFonts w:ascii="Times New Roman"/>
          <w:b w:val="false"/>
          <w:i w:val="false"/>
          <w:color w:val="000000"/>
          <w:sz w:val="28"/>
        </w:rPr>
        <w:t xml:space="preserve">
      а) заттық-сандық есеп жүргiзiлетiн тегiн немесе жеңiлдiкпен босатылатын бiр дәрiлiк зат; </w:t>
      </w:r>
      <w:r>
        <w:br/>
      </w:r>
      <w:r>
        <w:rPr>
          <w:rFonts w:ascii="Times New Roman"/>
          <w:b w:val="false"/>
          <w:i w:val="false"/>
          <w:color w:val="000000"/>
          <w:sz w:val="28"/>
        </w:rPr>
        <w:t xml:space="preserve">
      ә) заттық-сандық есеп жүргiзiлмейтiн бiр, екi үш дәрiлiк зат (жай, күштi әсер ететiн, улы) жазылуы мүмкiн. </w:t>
      </w:r>
      <w:r>
        <w:br/>
      </w:r>
      <w:r>
        <w:rPr>
          <w:rFonts w:ascii="Times New Roman"/>
          <w:b w:val="false"/>
          <w:i w:val="false"/>
          <w:color w:val="000000"/>
          <w:sz w:val="28"/>
        </w:rPr>
        <w:t xml:space="preserve">
      4. қысқарту ережесiмен қабылданған белгiлер ғана рұқсат етiледi. </w:t>
      </w:r>
      <w:r>
        <w:br/>
      </w:r>
      <w:r>
        <w:rPr>
          <w:rFonts w:ascii="Times New Roman"/>
          <w:b w:val="false"/>
          <w:i w:val="false"/>
          <w:color w:val="000000"/>
          <w:sz w:val="28"/>
        </w:rPr>
        <w:t xml:space="preserve">
      5. Қатты және сусымалы заттар - грамм (0,001; 0,3;1,0), сұйық </w:t>
      </w:r>
    </w:p>
    <w:bookmarkStart w:name="z3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заттар миллилитр, грамм, тамшы өлшемiмен жазылады.</w:t>
      </w:r>
    </w:p>
    <w:p>
      <w:pPr>
        <w:spacing w:after="0"/>
        <w:ind w:left="0"/>
        <w:jc w:val="both"/>
      </w:pPr>
      <w:r>
        <w:rPr>
          <w:rFonts w:ascii="Times New Roman"/>
          <w:b w:val="false"/>
          <w:i w:val="false"/>
          <w:color w:val="000000"/>
          <w:sz w:val="28"/>
        </w:rPr>
        <w:t>     6. Қолдану әдiсi қазақ немесе орыс тiлiнде жазылады "iшкi",</w:t>
      </w:r>
    </w:p>
    <w:p>
      <w:pPr>
        <w:spacing w:after="0"/>
        <w:ind w:left="0"/>
        <w:jc w:val="both"/>
      </w:pPr>
      <w:r>
        <w:rPr>
          <w:rFonts w:ascii="Times New Roman"/>
          <w:b w:val="false"/>
          <w:i w:val="false"/>
          <w:color w:val="000000"/>
          <w:sz w:val="28"/>
        </w:rPr>
        <w:t>"белгiлi", т.б. жалпы нұсқаулармен шектелуге тыйым салынады.</w:t>
      </w:r>
    </w:p>
    <w:p>
      <w:pPr>
        <w:spacing w:after="0"/>
        <w:ind w:left="0"/>
        <w:jc w:val="both"/>
      </w:pPr>
      <w:r>
        <w:rPr>
          <w:rFonts w:ascii="Times New Roman"/>
          <w:b w:val="false"/>
          <w:i w:val="false"/>
          <w:color w:val="000000"/>
          <w:sz w:val="28"/>
        </w:rPr>
        <w:t>     7. Рецептi толтырғанда толық құны (ересек адам үшiн, бала</w:t>
      </w:r>
    </w:p>
    <w:p>
      <w:pPr>
        <w:spacing w:after="0"/>
        <w:ind w:left="0"/>
        <w:jc w:val="both"/>
      </w:pPr>
      <w:r>
        <w:rPr>
          <w:rFonts w:ascii="Times New Roman"/>
          <w:b w:val="false"/>
          <w:i w:val="false"/>
          <w:color w:val="000000"/>
          <w:sz w:val="28"/>
        </w:rPr>
        <w:t>үшiн) немесе жеңiлдiкпен (ҰОС мүгедегi, бала үшiн, басқадай тегiн)</w:t>
      </w:r>
    </w:p>
    <w:p>
      <w:pPr>
        <w:spacing w:after="0"/>
        <w:ind w:left="0"/>
        <w:jc w:val="both"/>
      </w:pPr>
      <w:r>
        <w:rPr>
          <w:rFonts w:ascii="Times New Roman"/>
          <w:b w:val="false"/>
          <w:i w:val="false"/>
          <w:color w:val="000000"/>
          <w:sz w:val="28"/>
        </w:rPr>
        <w:t>төленетiнi, жеңiлдiк процентi көрсетiлуi керек.</w:t>
      </w:r>
    </w:p>
    <w:p>
      <w:pPr>
        <w:spacing w:after="0"/>
        <w:ind w:left="0"/>
        <w:jc w:val="both"/>
      </w:pPr>
      <w:r>
        <w:rPr>
          <w:rFonts w:ascii="Times New Roman"/>
          <w:b w:val="false"/>
          <w:i w:val="false"/>
          <w:color w:val="000000"/>
          <w:sz w:val="28"/>
        </w:rPr>
        <w:t>     8. Дәрiгердiң қолы оның жеке мөрiмен расталуы керек.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Жеке адамға дайындалған дәрi нөмiрi | Дәрiхана мөртаңбасы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қабылданды    |   дайындады         | тексердi  | босатты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21-Қосымша</w:t>
      </w:r>
    </w:p>
    <w:p>
      <w:pPr>
        <w:spacing w:after="0"/>
        <w:ind w:left="0"/>
        <w:jc w:val="both"/>
      </w:pPr>
      <w:r>
        <w:rPr>
          <w:rFonts w:ascii="Times New Roman"/>
          <w:b w:val="false"/>
          <w:i w:val="false"/>
          <w:color w:val="000000"/>
          <w:sz w:val="28"/>
        </w:rPr>
        <w:t>                                       N АП-9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(бiрлестiк)     ________      опер. коды</w:t>
      </w:r>
    </w:p>
    <w:p>
      <w:pPr>
        <w:spacing w:after="0"/>
        <w:ind w:left="0"/>
        <w:jc w:val="both"/>
      </w:pPr>
      <w:r>
        <w:rPr>
          <w:rFonts w:ascii="Times New Roman"/>
          <w:b w:val="false"/>
          <w:i w:val="false"/>
          <w:color w:val="000000"/>
          <w:sz w:val="28"/>
        </w:rPr>
        <w:t>     N___дәрiхана             |______|      ________</w:t>
      </w:r>
    </w:p>
    <w:p>
      <w:pPr>
        <w:spacing w:after="0"/>
        <w:ind w:left="0"/>
        <w:jc w:val="both"/>
      </w:pPr>
      <w:r>
        <w:rPr>
          <w:rFonts w:ascii="Times New Roman"/>
          <w:b w:val="false"/>
          <w:i w:val="false"/>
          <w:color w:val="000000"/>
          <w:sz w:val="28"/>
        </w:rPr>
        <w:t>     Бөлiм___________         |______|      |______|</w:t>
      </w:r>
    </w:p>
    <w:p>
      <w:pPr>
        <w:spacing w:after="0"/>
        <w:ind w:left="0"/>
        <w:jc w:val="both"/>
      </w:pPr>
      <w:r>
        <w:rPr>
          <w:rFonts w:ascii="Times New Roman"/>
          <w:b w:val="false"/>
          <w:i w:val="false"/>
          <w:color w:val="000000"/>
          <w:sz w:val="28"/>
        </w:rPr>
        <w:t>                              |______|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емдеу-алдын алу мекемесi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Тегiн және жеңiлдiкпен босатылған дәрi-дәрмек рецептерiнiң</w:t>
      </w:r>
    </w:p>
    <w:p>
      <w:pPr>
        <w:spacing w:after="0"/>
        <w:ind w:left="0"/>
        <w:jc w:val="both"/>
      </w:pPr>
      <w:r>
        <w:rPr>
          <w:rFonts w:ascii="Times New Roman"/>
          <w:b w:val="false"/>
          <w:i w:val="false"/>
          <w:color w:val="000000"/>
          <w:sz w:val="28"/>
        </w:rPr>
        <w:t>                   N__________ЖИЫНТЫҚ РЕЕСТРI</w:t>
      </w:r>
    </w:p>
    <w:p>
      <w:pPr>
        <w:spacing w:after="0"/>
        <w:ind w:left="0"/>
        <w:jc w:val="both"/>
      </w:pPr>
      <w:r>
        <w:rPr>
          <w:rFonts w:ascii="Times New Roman"/>
          <w:b w:val="false"/>
          <w:i w:val="false"/>
          <w:color w:val="000000"/>
          <w:sz w:val="28"/>
        </w:rPr>
        <w:t>                   199__ж.________________бойынша</w:t>
      </w:r>
    </w:p>
    <w:p>
      <w:pPr>
        <w:spacing w:after="0"/>
        <w:ind w:left="0"/>
        <w:jc w:val="both"/>
      </w:pPr>
      <w:r>
        <w:rPr>
          <w:rFonts w:ascii="Times New Roman"/>
          <w:b w:val="false"/>
          <w:i w:val="false"/>
          <w:color w:val="000000"/>
          <w:sz w:val="28"/>
        </w:rPr>
        <w:t>     1. Рецептер саны______________________________________________</w:t>
      </w:r>
    </w:p>
    <w:p>
      <w:pPr>
        <w:spacing w:after="0"/>
        <w:ind w:left="0"/>
        <w:jc w:val="both"/>
      </w:pPr>
      <w:r>
        <w:rPr>
          <w:rFonts w:ascii="Times New Roman"/>
          <w:b w:val="false"/>
          <w:i w:val="false"/>
          <w:color w:val="000000"/>
          <w:sz w:val="28"/>
        </w:rPr>
        <w:t>     2. Босатылған дәрi-дәрмектердiң құны</w:t>
      </w:r>
    </w:p>
    <w:p>
      <w:pPr>
        <w:spacing w:after="0"/>
        <w:ind w:left="0"/>
        <w:jc w:val="both"/>
      </w:pPr>
      <w:r>
        <w:rPr>
          <w:rFonts w:ascii="Times New Roman"/>
          <w:b w:val="false"/>
          <w:i w:val="false"/>
          <w:color w:val="000000"/>
          <w:sz w:val="28"/>
        </w:rPr>
        <w:t>        (бөлшек сауда бағасы бойынша)______________________________</w:t>
      </w:r>
    </w:p>
    <w:p>
      <w:pPr>
        <w:spacing w:after="0"/>
        <w:ind w:left="0"/>
        <w:jc w:val="both"/>
      </w:pPr>
      <w:r>
        <w:rPr>
          <w:rFonts w:ascii="Times New Roman"/>
          <w:b w:val="false"/>
          <w:i w:val="false"/>
          <w:color w:val="000000"/>
          <w:sz w:val="28"/>
        </w:rPr>
        <w:t>     3. Науқастар төлеген сома ____________________________________</w:t>
      </w:r>
    </w:p>
    <w:p>
      <w:pPr>
        <w:spacing w:after="0"/>
        <w:ind w:left="0"/>
        <w:jc w:val="both"/>
      </w:pPr>
      <w:r>
        <w:rPr>
          <w:rFonts w:ascii="Times New Roman"/>
          <w:b w:val="false"/>
          <w:i w:val="false"/>
          <w:color w:val="000000"/>
          <w:sz w:val="28"/>
        </w:rPr>
        <w:t>     4. Өтелуге тиiстi сома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_________________________________________теңге төленсiн.</w:t>
      </w:r>
    </w:p>
    <w:p>
      <w:pPr>
        <w:spacing w:after="0"/>
        <w:ind w:left="0"/>
        <w:jc w:val="both"/>
      </w:pPr>
      <w:r>
        <w:rPr>
          <w:rFonts w:ascii="Times New Roman"/>
          <w:b w:val="false"/>
          <w:i w:val="false"/>
          <w:color w:val="000000"/>
          <w:sz w:val="28"/>
        </w:rPr>
        <w:t>                             сөзбен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 ___________________199__ж.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 қатысуымен</w:t>
      </w:r>
    </w:p>
    <w:p>
      <w:pPr>
        <w:spacing w:after="0"/>
        <w:ind w:left="0"/>
        <w:jc w:val="both"/>
      </w:pPr>
      <w:r>
        <w:rPr>
          <w:rFonts w:ascii="Times New Roman"/>
          <w:b w:val="false"/>
          <w:i w:val="false"/>
          <w:color w:val="000000"/>
          <w:sz w:val="28"/>
        </w:rPr>
        <w:t>           соғыс қимылдары болған мемлекеттер, аумақтар</w:t>
      </w:r>
    </w:p>
    <w:p>
      <w:pPr>
        <w:spacing w:after="0"/>
        <w:ind w:left="0"/>
        <w:jc w:val="both"/>
      </w:pPr>
      <w:r>
        <w:rPr>
          <w:rFonts w:ascii="Times New Roman"/>
          <w:b w:val="false"/>
          <w:i w:val="false"/>
          <w:color w:val="000000"/>
          <w:sz w:val="28"/>
        </w:rPr>
        <w:t>                  және ол жүргiзiлген кезеңдер</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соғысы: 1918 жылғы 23 ақпаннан 1922 жылғы қазанға дейiн.</w:t>
      </w:r>
    </w:p>
    <w:p>
      <w:pPr>
        <w:spacing w:after="0"/>
        <w:ind w:left="0"/>
        <w:jc w:val="both"/>
      </w:pPr>
      <w:r>
        <w:rPr>
          <w:rFonts w:ascii="Times New Roman"/>
          <w:b w:val="false"/>
          <w:i w:val="false"/>
          <w:color w:val="000000"/>
          <w:sz w:val="28"/>
        </w:rPr>
        <w:t>     Кеңес-поляк соғысы: 1920 жылғы наурыз-қазан,</w:t>
      </w:r>
    </w:p>
    <w:p>
      <w:pPr>
        <w:spacing w:after="0"/>
        <w:ind w:left="0"/>
        <w:jc w:val="both"/>
      </w:pPr>
      <w:r>
        <w:rPr>
          <w:rFonts w:ascii="Times New Roman"/>
          <w:b w:val="false"/>
          <w:i w:val="false"/>
          <w:color w:val="000000"/>
          <w:sz w:val="28"/>
        </w:rPr>
        <w:t>     Испаниядағы соғыс: 1936-1939 жылдар.</w:t>
      </w:r>
    </w:p>
    <w:p>
      <w:pPr>
        <w:spacing w:after="0"/>
        <w:ind w:left="0"/>
        <w:jc w:val="both"/>
      </w:pPr>
      <w:r>
        <w:rPr>
          <w:rFonts w:ascii="Times New Roman"/>
          <w:b w:val="false"/>
          <w:i w:val="false"/>
          <w:color w:val="000000"/>
          <w:sz w:val="28"/>
        </w:rPr>
        <w:t>     Финляндиямен соғыс: 1939 жылғы 30 қарашадан 1945 жылғы 13</w:t>
      </w:r>
    </w:p>
    <w:p>
      <w:pPr>
        <w:spacing w:after="0"/>
        <w:ind w:left="0"/>
        <w:jc w:val="both"/>
      </w:pPr>
      <w:r>
        <w:rPr>
          <w:rFonts w:ascii="Times New Roman"/>
          <w:b w:val="false"/>
          <w:i w:val="false"/>
          <w:color w:val="000000"/>
          <w:sz w:val="28"/>
        </w:rPr>
        <w:t>наурызға дейiн.</w:t>
      </w:r>
    </w:p>
    <w:p>
      <w:pPr>
        <w:spacing w:after="0"/>
        <w:ind w:left="0"/>
        <w:jc w:val="both"/>
      </w:pPr>
      <w:r>
        <w:rPr>
          <w:rFonts w:ascii="Times New Roman"/>
          <w:b w:val="false"/>
          <w:i w:val="false"/>
          <w:color w:val="000000"/>
          <w:sz w:val="28"/>
        </w:rPr>
        <w:t>     Ұлы Отан соғысы: 1941 жылдың 22 маусымынан 1945 жылғы 9 (11)</w:t>
      </w:r>
    </w:p>
    <w:p>
      <w:pPr>
        <w:spacing w:after="0"/>
        <w:ind w:left="0"/>
        <w:jc w:val="both"/>
      </w:pPr>
      <w:r>
        <w:rPr>
          <w:rFonts w:ascii="Times New Roman"/>
          <w:b w:val="false"/>
          <w:i w:val="false"/>
          <w:color w:val="000000"/>
          <w:sz w:val="28"/>
        </w:rPr>
        <w:t>мамырға дейiн.</w:t>
      </w:r>
    </w:p>
    <w:p>
      <w:pPr>
        <w:spacing w:after="0"/>
        <w:ind w:left="0"/>
        <w:jc w:val="both"/>
      </w:pPr>
      <w:r>
        <w:rPr>
          <w:rFonts w:ascii="Times New Roman"/>
          <w:b w:val="false"/>
          <w:i w:val="false"/>
          <w:color w:val="000000"/>
          <w:sz w:val="28"/>
        </w:rPr>
        <w:t>     Жапониямен соғыс: 1945 жылғы 9 тамыздан 1945 жылғы 3 қарашаға</w:t>
      </w:r>
    </w:p>
    <w:p>
      <w:pPr>
        <w:spacing w:after="0"/>
        <w:ind w:left="0"/>
        <w:jc w:val="both"/>
      </w:pPr>
      <w:r>
        <w:rPr>
          <w:rFonts w:ascii="Times New Roman"/>
          <w:b w:val="false"/>
          <w:i w:val="false"/>
          <w:color w:val="000000"/>
          <w:sz w:val="28"/>
        </w:rPr>
        <w:t>дейiн.</w:t>
      </w:r>
    </w:p>
    <w:p>
      <w:pPr>
        <w:spacing w:after="0"/>
        <w:ind w:left="0"/>
        <w:jc w:val="both"/>
      </w:pPr>
      <w:r>
        <w:rPr>
          <w:rFonts w:ascii="Times New Roman"/>
          <w:b w:val="false"/>
          <w:i w:val="false"/>
          <w:color w:val="000000"/>
          <w:sz w:val="28"/>
        </w:rPr>
        <w:t>     Басшыларды жою жөнiндегi соғыс операциялары: 1922 жылғы</w:t>
      </w:r>
    </w:p>
    <w:p>
      <w:pPr>
        <w:spacing w:after="0"/>
        <w:ind w:left="0"/>
        <w:jc w:val="both"/>
      </w:pPr>
      <w:r>
        <w:rPr>
          <w:rFonts w:ascii="Times New Roman"/>
          <w:b w:val="false"/>
          <w:i w:val="false"/>
          <w:color w:val="000000"/>
          <w:sz w:val="28"/>
        </w:rPr>
        <w:t>қазаннан 1931 жылғы маусымға дейiн.</w:t>
      </w:r>
    </w:p>
    <w:p>
      <w:pPr>
        <w:spacing w:after="0"/>
        <w:ind w:left="0"/>
        <w:jc w:val="both"/>
      </w:pPr>
      <w:r>
        <w:rPr>
          <w:rFonts w:ascii="Times New Roman"/>
          <w:b w:val="false"/>
          <w:i w:val="false"/>
          <w:color w:val="000000"/>
          <w:sz w:val="28"/>
        </w:rPr>
        <w:t>     Хасан көлi ауданындағы соғыс қимылдары: 1938 жылғы 29 шiлдеден</w:t>
      </w:r>
    </w:p>
    <w:p>
      <w:pPr>
        <w:spacing w:after="0"/>
        <w:ind w:left="0"/>
        <w:jc w:val="both"/>
      </w:pPr>
      <w:r>
        <w:rPr>
          <w:rFonts w:ascii="Times New Roman"/>
          <w:b w:val="false"/>
          <w:i w:val="false"/>
          <w:color w:val="000000"/>
          <w:sz w:val="28"/>
        </w:rPr>
        <w:t>11 тамызға дейiн.</w:t>
      </w:r>
    </w:p>
    <w:p>
      <w:pPr>
        <w:spacing w:after="0"/>
        <w:ind w:left="0"/>
        <w:jc w:val="both"/>
      </w:pPr>
      <w:r>
        <w:rPr>
          <w:rFonts w:ascii="Times New Roman"/>
          <w:b w:val="false"/>
          <w:i w:val="false"/>
          <w:color w:val="000000"/>
          <w:sz w:val="28"/>
        </w:rPr>
        <w:t>     Халхин-Гол өзенiндегi соғыс қимылдары: 1939 жылғы 11 мамырдан</w:t>
      </w:r>
    </w:p>
    <w:p>
      <w:pPr>
        <w:spacing w:after="0"/>
        <w:ind w:left="0"/>
        <w:jc w:val="both"/>
      </w:pPr>
      <w:r>
        <w:rPr>
          <w:rFonts w:ascii="Times New Roman"/>
          <w:b w:val="false"/>
          <w:i w:val="false"/>
          <w:color w:val="000000"/>
          <w:sz w:val="28"/>
        </w:rPr>
        <w:t>16 қыркүйекке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КСРО, Батыс Украина және Батыс Белоруссия қосылған кездегi соғыс қимылдары: 1939 жылғы 17 қыркүйектен 28 қыркүйекке дейiн. </w:t>
      </w:r>
      <w:r>
        <w:br/>
      </w:r>
      <w:r>
        <w:rPr>
          <w:rFonts w:ascii="Times New Roman"/>
          <w:b w:val="false"/>
          <w:i w:val="false"/>
          <w:color w:val="000000"/>
          <w:sz w:val="28"/>
        </w:rPr>
        <w:t xml:space="preserve">
      Қытайдағы соғыс қимылдары: 1924 жылғы тамыздан 1927 жылғы </w:t>
      </w:r>
    </w:p>
    <w:bookmarkStart w:name="z3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шiлдеге дейiн; 1929 жылғы қазан-қараша; 1937 жылғы шiлдеден 1944</w:t>
      </w:r>
    </w:p>
    <w:p>
      <w:pPr>
        <w:spacing w:after="0"/>
        <w:ind w:left="0"/>
        <w:jc w:val="both"/>
      </w:pPr>
      <w:r>
        <w:rPr>
          <w:rFonts w:ascii="Times New Roman"/>
          <w:b w:val="false"/>
          <w:i w:val="false"/>
          <w:color w:val="000000"/>
          <w:sz w:val="28"/>
        </w:rPr>
        <w:t>жылғы қыркүйекке дейiн; 1945 жылғы шiлде-қыркүйек; 1946 жылғы</w:t>
      </w:r>
    </w:p>
    <w:p>
      <w:pPr>
        <w:spacing w:after="0"/>
        <w:ind w:left="0"/>
        <w:jc w:val="both"/>
      </w:pPr>
      <w:r>
        <w:rPr>
          <w:rFonts w:ascii="Times New Roman"/>
          <w:b w:val="false"/>
          <w:i w:val="false"/>
          <w:color w:val="000000"/>
          <w:sz w:val="28"/>
        </w:rPr>
        <w:t>наурыздан 1949 жылғы сәуiрге дейiн; 1950 жылғы наурыз-мамыр (ӘШҚ</w:t>
      </w:r>
    </w:p>
    <w:p>
      <w:pPr>
        <w:spacing w:after="0"/>
        <w:ind w:left="0"/>
        <w:jc w:val="both"/>
      </w:pPr>
      <w:r>
        <w:rPr>
          <w:rFonts w:ascii="Times New Roman"/>
          <w:b w:val="false"/>
          <w:i w:val="false"/>
          <w:color w:val="000000"/>
          <w:sz w:val="28"/>
        </w:rPr>
        <w:t>әскерлерi тобының жеке құрамы үшiн); 1950 жылғы мамырдан 1953 жылғы</w:t>
      </w:r>
    </w:p>
    <w:p>
      <w:pPr>
        <w:spacing w:after="0"/>
        <w:ind w:left="0"/>
        <w:jc w:val="both"/>
      </w:pPr>
      <w:r>
        <w:rPr>
          <w:rFonts w:ascii="Times New Roman"/>
          <w:b w:val="false"/>
          <w:i w:val="false"/>
          <w:color w:val="000000"/>
          <w:sz w:val="28"/>
        </w:rPr>
        <w:t>шiлдеге дейiн (Солтүстiк Кореядағы соғыс қимылдарына Қытай аумағынан</w:t>
      </w:r>
    </w:p>
    <w:p>
      <w:pPr>
        <w:spacing w:after="0"/>
        <w:ind w:left="0"/>
        <w:jc w:val="both"/>
      </w:pPr>
      <w:r>
        <w:rPr>
          <w:rFonts w:ascii="Times New Roman"/>
          <w:b w:val="false"/>
          <w:i w:val="false"/>
          <w:color w:val="000000"/>
          <w:sz w:val="28"/>
        </w:rPr>
        <w:t>қатысқан әскери бөлiмшелердiң жеке құрамы үшiн).</w:t>
      </w:r>
    </w:p>
    <w:p>
      <w:pPr>
        <w:spacing w:after="0"/>
        <w:ind w:left="0"/>
        <w:jc w:val="both"/>
      </w:pPr>
      <w:r>
        <w:rPr>
          <w:rFonts w:ascii="Times New Roman"/>
          <w:b w:val="false"/>
          <w:i w:val="false"/>
          <w:color w:val="000000"/>
          <w:sz w:val="28"/>
        </w:rPr>
        <w:t>     Венгриядағы соғыс қимылдары: 1956 жыл.</w:t>
      </w:r>
    </w:p>
    <w:p>
      <w:pPr>
        <w:spacing w:after="0"/>
        <w:ind w:left="0"/>
        <w:jc w:val="both"/>
      </w:pPr>
      <w:r>
        <w:rPr>
          <w:rFonts w:ascii="Times New Roman"/>
          <w:b w:val="false"/>
          <w:i w:val="false"/>
          <w:color w:val="000000"/>
          <w:sz w:val="28"/>
        </w:rPr>
        <w:t>     Даман аралындағы соғыс қимылдары: 1969 жылғы наурыз.</w:t>
      </w:r>
    </w:p>
    <w:p>
      <w:pPr>
        <w:spacing w:after="0"/>
        <w:ind w:left="0"/>
        <w:jc w:val="both"/>
      </w:pPr>
      <w:r>
        <w:rPr>
          <w:rFonts w:ascii="Times New Roman"/>
          <w:b w:val="false"/>
          <w:i w:val="false"/>
          <w:color w:val="000000"/>
          <w:sz w:val="28"/>
        </w:rPr>
        <w:t>     Жалаңашкөл ауданындағы соғыс қимылдары: 1969 жылғы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 қатысуымен соғыс</w:t>
      </w:r>
    </w:p>
    <w:p>
      <w:pPr>
        <w:spacing w:after="0"/>
        <w:ind w:left="0"/>
        <w:jc w:val="both"/>
      </w:pPr>
      <w:r>
        <w:rPr>
          <w:rFonts w:ascii="Times New Roman"/>
          <w:b w:val="false"/>
          <w:i w:val="false"/>
          <w:color w:val="000000"/>
          <w:sz w:val="28"/>
        </w:rPr>
        <w:t>        қимылдары болған қалалар және ол жүргiзiлген кезеңдер</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Одесса қаласын қорғау: 1941 жылғы 10 тамыздан 16 қазанға дейiн.</w:t>
      </w:r>
    </w:p>
    <w:p>
      <w:pPr>
        <w:spacing w:after="0"/>
        <w:ind w:left="0"/>
        <w:jc w:val="both"/>
      </w:pPr>
      <w:r>
        <w:rPr>
          <w:rFonts w:ascii="Times New Roman"/>
          <w:b w:val="false"/>
          <w:i w:val="false"/>
          <w:color w:val="000000"/>
          <w:sz w:val="28"/>
        </w:rPr>
        <w:t>     Ленинград қаласын қорғау: 1941 жылғы 8 қыркүйектен 1944 жылғы</w:t>
      </w:r>
    </w:p>
    <w:p>
      <w:pPr>
        <w:spacing w:after="0"/>
        <w:ind w:left="0"/>
        <w:jc w:val="both"/>
      </w:pPr>
      <w:r>
        <w:rPr>
          <w:rFonts w:ascii="Times New Roman"/>
          <w:b w:val="false"/>
          <w:i w:val="false"/>
          <w:color w:val="000000"/>
          <w:sz w:val="28"/>
        </w:rPr>
        <w:t>27 қаңтарға дейiн.</w:t>
      </w:r>
    </w:p>
    <w:p>
      <w:pPr>
        <w:spacing w:after="0"/>
        <w:ind w:left="0"/>
        <w:jc w:val="both"/>
      </w:pPr>
      <w:r>
        <w:rPr>
          <w:rFonts w:ascii="Times New Roman"/>
          <w:b w:val="false"/>
          <w:i w:val="false"/>
          <w:color w:val="000000"/>
          <w:sz w:val="28"/>
        </w:rPr>
        <w:t xml:space="preserve">     Севастополь қаласын қорғау: 1941 жылғы 5 қарашадан 1942 жылғы </w:t>
      </w:r>
    </w:p>
    <w:p>
      <w:pPr>
        <w:spacing w:after="0"/>
        <w:ind w:left="0"/>
        <w:jc w:val="both"/>
      </w:pPr>
      <w:r>
        <w:rPr>
          <w:rFonts w:ascii="Times New Roman"/>
          <w:b w:val="false"/>
          <w:i w:val="false"/>
          <w:color w:val="000000"/>
          <w:sz w:val="28"/>
        </w:rPr>
        <w:t>4 шiлдеге дейiн.</w:t>
      </w:r>
    </w:p>
    <w:p>
      <w:pPr>
        <w:spacing w:after="0"/>
        <w:ind w:left="0"/>
        <w:jc w:val="both"/>
      </w:pPr>
      <w:r>
        <w:rPr>
          <w:rFonts w:ascii="Times New Roman"/>
          <w:b w:val="false"/>
          <w:i w:val="false"/>
          <w:color w:val="000000"/>
          <w:sz w:val="28"/>
        </w:rPr>
        <w:t>     Сталинград қаласын қорғау: 1942 жылғы 12 шiлдеден 19 қарашаға</w:t>
      </w:r>
    </w:p>
    <w:p>
      <w:pPr>
        <w:spacing w:after="0"/>
        <w:ind w:left="0"/>
        <w:jc w:val="both"/>
      </w:pPr>
      <w:r>
        <w:rPr>
          <w:rFonts w:ascii="Times New Roman"/>
          <w:b w:val="false"/>
          <w:i w:val="false"/>
          <w:color w:val="000000"/>
          <w:sz w:val="28"/>
        </w:rPr>
        <w:t>дейiн.</w:t>
      </w:r>
    </w:p>
    <w:p>
      <w:pPr>
        <w:spacing w:after="0"/>
        <w:ind w:left="0"/>
        <w:jc w:val="both"/>
      </w:pPr>
      <w:r>
        <w:rPr>
          <w:rFonts w:ascii="Times New Roman"/>
          <w:b w:val="false"/>
          <w:i w:val="false"/>
          <w:color w:val="000000"/>
          <w:sz w:val="28"/>
        </w:rPr>
        <w:t>                                      24-Қосымша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мемлекеттер аумағында Қазақстан Республикасы</w:t>
      </w:r>
    </w:p>
    <w:p>
      <w:pPr>
        <w:spacing w:after="0"/>
        <w:ind w:left="0"/>
        <w:jc w:val="both"/>
      </w:pPr>
      <w:r>
        <w:rPr>
          <w:rFonts w:ascii="Times New Roman"/>
          <w:b w:val="false"/>
          <w:i w:val="false"/>
          <w:color w:val="000000"/>
          <w:sz w:val="28"/>
        </w:rPr>
        <w:t>          азаматтарының қатысуымен жүргiзiлген соғыс</w:t>
      </w:r>
    </w:p>
    <w:p>
      <w:pPr>
        <w:spacing w:after="0"/>
        <w:ind w:left="0"/>
        <w:jc w:val="both"/>
      </w:pPr>
      <w:r>
        <w:rPr>
          <w:rFonts w:ascii="Times New Roman"/>
          <w:b w:val="false"/>
          <w:i w:val="false"/>
          <w:color w:val="000000"/>
          <w:sz w:val="28"/>
        </w:rPr>
        <w:t>                    қимылдары кезеңдерiнiң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Алжирдегi соғыс қимылдары: 1962-1964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Египеттегi (Бiрiккен Араб Республикасы) соғыс қимылдары: 1962 жылғы қазаннан 1963 жылғы наурызға дейiн; 1967 жылғы маусым; 1968 жыл; 1969 жылғы наурыздан 1972 жылғы шiлдеге дейiн; 1973 жылғы қазаннан 1974 жылғы наурызға дейiн; 1974 жылғы маусымнан 1975 жылғы ақпанға дейiн (Суэц каналын минадан тазартуға қатысқан Қара теңiз және Тынық мұхит флоттары тралшыларының жеке құрамы үшiн). </w:t>
      </w:r>
      <w:r>
        <w:br/>
      </w:r>
      <w:r>
        <w:rPr>
          <w:rFonts w:ascii="Times New Roman"/>
          <w:b w:val="false"/>
          <w:i w:val="false"/>
          <w:color w:val="000000"/>
          <w:sz w:val="28"/>
        </w:rPr>
        <w:t xml:space="preserve">
      Йемен Араб Республикасындағы соғыс қимылдары: 1962 жылғы қазаннан 1963 жылғы наурызға дейiн; 1967 жылғы қарашадан 1969 жылғы желтоқсанға дейiн. </w:t>
      </w:r>
      <w:r>
        <w:br/>
      </w:r>
      <w:r>
        <w:rPr>
          <w:rFonts w:ascii="Times New Roman"/>
          <w:b w:val="false"/>
          <w:i w:val="false"/>
          <w:color w:val="000000"/>
          <w:sz w:val="28"/>
        </w:rPr>
        <w:t xml:space="preserve">
      Вьетнамдағы соғыс қимылдары: 1961 жылғы қаңтардан 1974 жылғы желтоқсанға дейiн. </w:t>
      </w:r>
      <w:r>
        <w:br/>
      </w:r>
      <w:r>
        <w:rPr>
          <w:rFonts w:ascii="Times New Roman"/>
          <w:b w:val="false"/>
          <w:i w:val="false"/>
          <w:color w:val="000000"/>
          <w:sz w:val="28"/>
        </w:rPr>
        <w:t xml:space="preserve">
      Сириядағы соғыс қимылдары: 1967 жылғы маусым; 1970 жылғы </w:t>
      </w:r>
    </w:p>
    <w:bookmarkStart w:name="z3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наурыз-шiлде; 1972 жылғы қыркүйек-қараша; 1973 жылғы қазан.</w:t>
      </w:r>
    </w:p>
    <w:p>
      <w:pPr>
        <w:spacing w:after="0"/>
        <w:ind w:left="0"/>
        <w:jc w:val="both"/>
      </w:pPr>
      <w:r>
        <w:rPr>
          <w:rFonts w:ascii="Times New Roman"/>
          <w:b w:val="false"/>
          <w:i w:val="false"/>
          <w:color w:val="000000"/>
          <w:sz w:val="28"/>
        </w:rPr>
        <w:t>     Анголадағы соғыс қимылдары: 1975 жылғы қарашадан 1979 жылғы</w:t>
      </w:r>
    </w:p>
    <w:p>
      <w:pPr>
        <w:spacing w:after="0"/>
        <w:ind w:left="0"/>
        <w:jc w:val="both"/>
      </w:pPr>
      <w:r>
        <w:rPr>
          <w:rFonts w:ascii="Times New Roman"/>
          <w:b w:val="false"/>
          <w:i w:val="false"/>
          <w:color w:val="000000"/>
          <w:sz w:val="28"/>
        </w:rPr>
        <w:t>қарашаға дейiн.</w:t>
      </w:r>
    </w:p>
    <w:p>
      <w:pPr>
        <w:spacing w:after="0"/>
        <w:ind w:left="0"/>
        <w:jc w:val="both"/>
      </w:pPr>
      <w:r>
        <w:rPr>
          <w:rFonts w:ascii="Times New Roman"/>
          <w:b w:val="false"/>
          <w:i w:val="false"/>
          <w:color w:val="000000"/>
          <w:sz w:val="28"/>
        </w:rPr>
        <w:t>     Мозамбиктегi соғыс қимылдары: 1967=1969 жылдар; 1975 жылғы</w:t>
      </w:r>
    </w:p>
    <w:p>
      <w:pPr>
        <w:spacing w:after="0"/>
        <w:ind w:left="0"/>
        <w:jc w:val="both"/>
      </w:pPr>
      <w:r>
        <w:rPr>
          <w:rFonts w:ascii="Times New Roman"/>
          <w:b w:val="false"/>
          <w:i w:val="false"/>
          <w:color w:val="000000"/>
          <w:sz w:val="28"/>
        </w:rPr>
        <w:t>қарашадан 1979 жылғы қарашаға дейiн.</w:t>
      </w:r>
    </w:p>
    <w:p>
      <w:pPr>
        <w:spacing w:after="0"/>
        <w:ind w:left="0"/>
        <w:jc w:val="both"/>
      </w:pPr>
      <w:r>
        <w:rPr>
          <w:rFonts w:ascii="Times New Roman"/>
          <w:b w:val="false"/>
          <w:i w:val="false"/>
          <w:color w:val="000000"/>
          <w:sz w:val="28"/>
        </w:rPr>
        <w:t>     Эфиопиядағы соғыс қимылдары: 1977 жылғы желтоқсаннан 1979 жылғы</w:t>
      </w:r>
    </w:p>
    <w:p>
      <w:pPr>
        <w:spacing w:after="0"/>
        <w:ind w:left="0"/>
        <w:jc w:val="both"/>
      </w:pPr>
      <w:r>
        <w:rPr>
          <w:rFonts w:ascii="Times New Roman"/>
          <w:b w:val="false"/>
          <w:i w:val="false"/>
          <w:color w:val="000000"/>
          <w:sz w:val="28"/>
        </w:rPr>
        <w:t>қарашаға дейiн.</w:t>
      </w:r>
    </w:p>
    <w:p>
      <w:pPr>
        <w:spacing w:after="0"/>
        <w:ind w:left="0"/>
        <w:jc w:val="both"/>
      </w:pPr>
      <w:r>
        <w:rPr>
          <w:rFonts w:ascii="Times New Roman"/>
          <w:b w:val="false"/>
          <w:i w:val="false"/>
          <w:color w:val="000000"/>
          <w:sz w:val="28"/>
        </w:rPr>
        <w:t>     Ауғанстандағы соғыс қимылдары: 1978 жылғы сәуiрден 1989 жылғы</w:t>
      </w:r>
    </w:p>
    <w:p>
      <w:pPr>
        <w:spacing w:after="0"/>
        <w:ind w:left="0"/>
        <w:jc w:val="both"/>
      </w:pPr>
      <w:r>
        <w:rPr>
          <w:rFonts w:ascii="Times New Roman"/>
          <w:b w:val="false"/>
          <w:i w:val="false"/>
          <w:color w:val="000000"/>
          <w:sz w:val="28"/>
        </w:rPr>
        <w:t>15 ақпанға дейiн.</w:t>
      </w:r>
    </w:p>
    <w:p>
      <w:pPr>
        <w:spacing w:after="0"/>
        <w:ind w:left="0"/>
        <w:jc w:val="both"/>
      </w:pPr>
      <w:r>
        <w:rPr>
          <w:rFonts w:ascii="Times New Roman"/>
          <w:b w:val="false"/>
          <w:i w:val="false"/>
          <w:color w:val="000000"/>
          <w:sz w:val="28"/>
        </w:rPr>
        <w:t>     Камбоджадағы соғыс қимылдары: 1970 жылғы сәуiр-желтоқсан.</w:t>
      </w:r>
    </w:p>
    <w:p>
      <w:pPr>
        <w:spacing w:after="0"/>
        <w:ind w:left="0"/>
        <w:jc w:val="both"/>
      </w:pPr>
      <w:r>
        <w:rPr>
          <w:rFonts w:ascii="Times New Roman"/>
          <w:b w:val="false"/>
          <w:i w:val="false"/>
          <w:color w:val="000000"/>
          <w:sz w:val="28"/>
        </w:rPr>
        <w:t>     Бангладештегi соғыс қимылдары: 1972-1973 жыл. (КСРО</w:t>
      </w:r>
    </w:p>
    <w:p>
      <w:pPr>
        <w:spacing w:after="0"/>
        <w:ind w:left="0"/>
        <w:jc w:val="both"/>
      </w:pPr>
      <w:r>
        <w:rPr>
          <w:rFonts w:ascii="Times New Roman"/>
          <w:b w:val="false"/>
          <w:i w:val="false"/>
          <w:color w:val="000000"/>
          <w:sz w:val="28"/>
        </w:rPr>
        <w:t>Әскери-Теңiз Флоты корабльдерi мен көмекшi кемелерiнiң жеке құрамы</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Лаостағы соғыс қимылдары: 1960 жылғы қаңтардан 1963 жылғы</w:t>
      </w:r>
    </w:p>
    <w:p>
      <w:pPr>
        <w:spacing w:after="0"/>
        <w:ind w:left="0"/>
        <w:jc w:val="both"/>
      </w:pPr>
      <w:r>
        <w:rPr>
          <w:rFonts w:ascii="Times New Roman"/>
          <w:b w:val="false"/>
          <w:i w:val="false"/>
          <w:color w:val="000000"/>
          <w:sz w:val="28"/>
        </w:rPr>
        <w:t>желтоқсанға дейiн; 1964 жылғы тамыздан 1968 жылғы қарашаға дейiн;</w:t>
      </w:r>
    </w:p>
    <w:p>
      <w:pPr>
        <w:spacing w:after="0"/>
        <w:ind w:left="0"/>
        <w:jc w:val="both"/>
      </w:pPr>
      <w:r>
        <w:rPr>
          <w:rFonts w:ascii="Times New Roman"/>
          <w:b w:val="false"/>
          <w:i w:val="false"/>
          <w:color w:val="000000"/>
          <w:sz w:val="28"/>
        </w:rPr>
        <w:t>1969 жылғы қарашадан 1970 жылғы желтоқсанға дейiн.</w:t>
      </w:r>
    </w:p>
    <w:p>
      <w:pPr>
        <w:spacing w:after="0"/>
        <w:ind w:left="0"/>
        <w:jc w:val="both"/>
      </w:pPr>
      <w:r>
        <w:rPr>
          <w:rFonts w:ascii="Times New Roman"/>
          <w:b w:val="false"/>
          <w:i w:val="false"/>
          <w:color w:val="000000"/>
          <w:sz w:val="28"/>
        </w:rPr>
        <w:t>     Сирия мен Ливандағы соғыс қимылдары: 1982 жылғы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Ұлы Отан соғысы жылдарында тылдағы қажырлы еңбегi</w:t>
      </w:r>
    </w:p>
    <w:p>
      <w:pPr>
        <w:spacing w:after="0"/>
        <w:ind w:left="0"/>
        <w:jc w:val="both"/>
      </w:pPr>
      <w:r>
        <w:rPr>
          <w:rFonts w:ascii="Times New Roman"/>
          <w:b w:val="false"/>
          <w:i w:val="false"/>
          <w:color w:val="000000"/>
          <w:sz w:val="28"/>
        </w:rPr>
        <w:t>     мен мiнсiз әскери  қызметi үшiн берiлетiн наградаларға</w:t>
      </w:r>
    </w:p>
    <w:p>
      <w:pPr>
        <w:spacing w:after="0"/>
        <w:ind w:left="0"/>
        <w:jc w:val="both"/>
      </w:pPr>
      <w:r>
        <w:rPr>
          <w:rFonts w:ascii="Times New Roman"/>
          <w:b w:val="false"/>
          <w:i w:val="false"/>
          <w:color w:val="000000"/>
          <w:sz w:val="28"/>
        </w:rPr>
        <w:t>             жатқызылған КСРО медальдарының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"Ерлiгi үшiн" Ушаков медалi</w:t>
      </w:r>
    </w:p>
    <w:p>
      <w:pPr>
        <w:spacing w:after="0"/>
        <w:ind w:left="0"/>
        <w:jc w:val="both"/>
      </w:pPr>
      <w:r>
        <w:rPr>
          <w:rFonts w:ascii="Times New Roman"/>
          <w:b w:val="false"/>
          <w:i w:val="false"/>
          <w:color w:val="000000"/>
          <w:sz w:val="28"/>
        </w:rPr>
        <w:t>     "Жауынгерлiк еңбегi үшiн" Нахимов медалi</w:t>
      </w:r>
    </w:p>
    <w:p>
      <w:pPr>
        <w:spacing w:after="0"/>
        <w:ind w:left="0"/>
        <w:jc w:val="both"/>
      </w:pPr>
      <w:r>
        <w:rPr>
          <w:rFonts w:ascii="Times New Roman"/>
          <w:b w:val="false"/>
          <w:i w:val="false"/>
          <w:color w:val="000000"/>
          <w:sz w:val="28"/>
        </w:rPr>
        <w:t>     "Еңбектегi ерлiгi үшiн"</w:t>
      </w:r>
    </w:p>
    <w:p>
      <w:pPr>
        <w:spacing w:after="0"/>
        <w:ind w:left="0"/>
        <w:jc w:val="both"/>
      </w:pPr>
      <w:r>
        <w:rPr>
          <w:rFonts w:ascii="Times New Roman"/>
          <w:b w:val="false"/>
          <w:i w:val="false"/>
          <w:color w:val="000000"/>
          <w:sz w:val="28"/>
        </w:rPr>
        <w:t>     "Еңбекте үздiк шыққаны үшiн"</w:t>
      </w:r>
    </w:p>
    <w:p>
      <w:pPr>
        <w:spacing w:after="0"/>
        <w:ind w:left="0"/>
        <w:jc w:val="both"/>
      </w:pPr>
      <w:r>
        <w:rPr>
          <w:rFonts w:ascii="Times New Roman"/>
          <w:b w:val="false"/>
          <w:i w:val="false"/>
          <w:color w:val="000000"/>
          <w:sz w:val="28"/>
        </w:rPr>
        <w:t>     "Ленинградты қорғағаны үшiн"</w:t>
      </w:r>
    </w:p>
    <w:p>
      <w:pPr>
        <w:spacing w:after="0"/>
        <w:ind w:left="0"/>
        <w:jc w:val="both"/>
      </w:pPr>
      <w:r>
        <w:rPr>
          <w:rFonts w:ascii="Times New Roman"/>
          <w:b w:val="false"/>
          <w:i w:val="false"/>
          <w:color w:val="000000"/>
          <w:sz w:val="28"/>
        </w:rPr>
        <w:t>     "Москваны қорғағаны үшiн"</w:t>
      </w:r>
    </w:p>
    <w:p>
      <w:pPr>
        <w:spacing w:after="0"/>
        <w:ind w:left="0"/>
        <w:jc w:val="both"/>
      </w:pPr>
      <w:r>
        <w:rPr>
          <w:rFonts w:ascii="Times New Roman"/>
          <w:b w:val="false"/>
          <w:i w:val="false"/>
          <w:color w:val="000000"/>
          <w:sz w:val="28"/>
        </w:rPr>
        <w:t>     "Одессаны қорғағаны үшiн"</w:t>
      </w:r>
    </w:p>
    <w:p>
      <w:pPr>
        <w:spacing w:after="0"/>
        <w:ind w:left="0"/>
        <w:jc w:val="both"/>
      </w:pPr>
      <w:r>
        <w:rPr>
          <w:rFonts w:ascii="Times New Roman"/>
          <w:b w:val="false"/>
          <w:i w:val="false"/>
          <w:color w:val="000000"/>
          <w:sz w:val="28"/>
        </w:rPr>
        <w:t>     "Севастопольдi қорғағаны үшiн"</w:t>
      </w:r>
    </w:p>
    <w:p>
      <w:pPr>
        <w:spacing w:after="0"/>
        <w:ind w:left="0"/>
        <w:jc w:val="both"/>
      </w:pPr>
      <w:r>
        <w:rPr>
          <w:rFonts w:ascii="Times New Roman"/>
          <w:b w:val="false"/>
          <w:i w:val="false"/>
          <w:color w:val="000000"/>
          <w:sz w:val="28"/>
        </w:rPr>
        <w:t>     "Сталинградты қорғағаны үшiн"</w:t>
      </w:r>
    </w:p>
    <w:p>
      <w:pPr>
        <w:spacing w:after="0"/>
        <w:ind w:left="0"/>
        <w:jc w:val="both"/>
      </w:pPr>
      <w:r>
        <w:rPr>
          <w:rFonts w:ascii="Times New Roman"/>
          <w:b w:val="false"/>
          <w:i w:val="false"/>
          <w:color w:val="000000"/>
          <w:sz w:val="28"/>
        </w:rPr>
        <w:t>     "Киевтi қорғағаны үшiн"</w:t>
      </w:r>
    </w:p>
    <w:p>
      <w:pPr>
        <w:spacing w:after="0"/>
        <w:ind w:left="0"/>
        <w:jc w:val="both"/>
      </w:pPr>
      <w:r>
        <w:rPr>
          <w:rFonts w:ascii="Times New Roman"/>
          <w:b w:val="false"/>
          <w:i w:val="false"/>
          <w:color w:val="000000"/>
          <w:sz w:val="28"/>
        </w:rPr>
        <w:t>     "Кавказды қорғағаны үшiн"</w:t>
      </w:r>
    </w:p>
    <w:p>
      <w:pPr>
        <w:spacing w:after="0"/>
        <w:ind w:left="0"/>
        <w:jc w:val="both"/>
      </w:pPr>
      <w:r>
        <w:rPr>
          <w:rFonts w:ascii="Times New Roman"/>
          <w:b w:val="false"/>
          <w:i w:val="false"/>
          <w:color w:val="000000"/>
          <w:sz w:val="28"/>
        </w:rPr>
        <w:t>     "Кеңестiк Заполяриенi қорғағаны үшiн"</w:t>
      </w:r>
    </w:p>
    <w:p>
      <w:pPr>
        <w:spacing w:after="0"/>
        <w:ind w:left="0"/>
        <w:jc w:val="both"/>
      </w:pPr>
      <w:r>
        <w:rPr>
          <w:rFonts w:ascii="Times New Roman"/>
          <w:b w:val="false"/>
          <w:i w:val="false"/>
          <w:color w:val="000000"/>
          <w:sz w:val="28"/>
        </w:rPr>
        <w:t>     "1941-1945 жылдардағы Ұлы Отан соғысында Германияны жеңгенi үшiн"</w:t>
      </w:r>
    </w:p>
    <w:p>
      <w:pPr>
        <w:spacing w:after="0"/>
        <w:ind w:left="0"/>
        <w:jc w:val="both"/>
      </w:pPr>
      <w:r>
        <w:rPr>
          <w:rFonts w:ascii="Times New Roman"/>
          <w:b w:val="false"/>
          <w:i w:val="false"/>
          <w:color w:val="000000"/>
          <w:sz w:val="28"/>
        </w:rPr>
        <w:t>     "Жапонияны жеңгенi үшiн"</w:t>
      </w:r>
    </w:p>
    <w:p>
      <w:pPr>
        <w:spacing w:after="0"/>
        <w:ind w:left="0"/>
        <w:jc w:val="both"/>
      </w:pPr>
      <w:r>
        <w:rPr>
          <w:rFonts w:ascii="Times New Roman"/>
          <w:b w:val="false"/>
          <w:i w:val="false"/>
          <w:color w:val="000000"/>
          <w:sz w:val="28"/>
        </w:rPr>
        <w:t xml:space="preserve">     "1941-1945 жылдардағы Ұлы Отан соғысындағы ерлiк еңбегi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