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de33" w14:textId="70ad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сәуiрдегi N 427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сәуiрдегi N 492. Күші жойылды - ҚР Үкіметінің 2003.04.14. N 357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кеден органдарының жұмысындағы елеулi кемшiлiктер туралы" Қазақстан Республикасы Үкiметiнiң 1996 жылғы 11 сәуiрдегi N 427 қаулысына мынадай өзгертулер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3-тармақтың екiншi абзацы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 және Алматы облысы бойынша кеден басқармаларының және "Бақты" кеденiнiң басшыларын қызметтен босатсын";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4-тармақ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Кеден комитетi "Темiр-Жол-Терминал", "Астана" және автожүк кеденiн Алматы қаласы және Алматы облысы бойынша кеден басқармасының бағынысына берсiн".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