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3900" w14:textId="1143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14 шiлдедегi N 974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сәуiр N 450. Күшi жойылды - ҚРҮ-нiң 1996.12.31. N 1747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Республикасында өндiрiлетiн акциздеуге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тауарларға және құмар ойындар бизнесiне арналған акциздердiң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 туралы" Қазақстан Республикасы Министрлер Кабинетiнiң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14 шiлдедегi N 974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P950974_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қосымшасына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1995 ж., N 24, 281-бап) мынадай өзгертулер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"Спирттiң барлық түрлерi (ликер-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арақ бұйымдарын, күшейтiлген сусындар,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күшейтiлген шырындар, шарап, бальзам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жасауға арналып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тауар өндiрушiлерiне босатылғаннан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(олардың аталған өнiмдердi өндiруге 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беретiн лицензиялары болған жағдайда)         3,5 экю/литр"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берiлсiн: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"Спирттiң барлық түрлерi (ликер-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арақ бұйымдарын, күшейтiлген сусындар,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күшейтiлген шырындар, шарап, бальзам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жасауға арналған емдiк препараттар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даярлауға арналып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тауар өндiрушiлерiне босатылғаннан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(олардың аталған өнiмдердi өндiруге 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беретiн лицензиялары болған жағдайда)         3,5 экю/литр"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Өңделмеген этиль спиртi                       0,1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1996 жылғы 20 сәуiрден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