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d0ea" w14:textId="4ead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Қызыл кiтабы жөнiндегi зоологиялық комиссияның ережесi мен құрамын және Қазақстан Республикасының Қызыл кiтабының 3-шi басылымын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ақпандағы N 177.
Күші жойылды - ҚР Үкіметінің 2004.12.15. N 1330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Қызыл кiтабы туралы Ереженi бекiту туралы" Қазақстан Республикасы Министрлер Кабинетiнiң 1995 жылғы 13 қыркүйектегi N 
</w:t>
      </w:r>
      <w:r>
        <w:rPr>
          <w:rFonts w:ascii="Times New Roman"/>
          <w:b w:val="false"/>
          <w:i w:val="false"/>
          <w:color w:val="000000"/>
          <w:sz w:val="28"/>
        </w:rPr>
        <w:t xml:space="preserve"> 1258 </w:t>
      </w:r>
      <w:r>
        <w:rPr>
          <w:rFonts w:ascii="Times New Roman"/>
          <w:b w:val="false"/>
          <w:i w:val="false"/>
          <w:color w:val="000000"/>
          <w:sz w:val="28"/>
        </w:rPr>
        <w:t>
 қаулысына (Қазақстан Республикасының ПҮАЖ-ы, 1995 ж., N 30, 376-бап) сәйкес Қазақстан Республикасының Үкiметi қаулы етедi: 
</w:t>
      </w:r>
      <w:r>
        <w:br/>
      </w:r>
      <w:r>
        <w:rPr>
          <w:rFonts w:ascii="Times New Roman"/>
          <w:b w:val="false"/>
          <w:i w:val="false"/>
          <w:color w:val="000000"/>
          <w:sz w:val="28"/>
        </w:rPr>
        <w:t>
      1. Қазақстан Республикасының Қызыл кiтабы жөнiндегi ұсынылып отырған зоологиялық комиссияның Ережесi мен құрамы бекiтiлсiн. 
</w:t>
      </w:r>
      <w:r>
        <w:br/>
      </w:r>
      <w:r>
        <w:rPr>
          <w:rFonts w:ascii="Times New Roman"/>
          <w:b w:val="false"/>
          <w:i w:val="false"/>
          <w:color w:val="000000"/>
          <w:sz w:val="28"/>
        </w:rPr>
        <w:t>
      2. Қазақстан Республикасының Ұлттық ғылым академиясы мен Әл-Фараби атындағы Қазақ мемлекеттiк ұлттық университетi әзiрлеген Қазақстан Республикасының Қызыл кiтабының 3-шi басылымы (1 том. Жануарлар, 1 бөлiм. Омыртқалылар) бекiтiлсiн. 
</w:t>
      </w:r>
      <w:r>
        <w:br/>
      </w:r>
      <w:r>
        <w:rPr>
          <w:rFonts w:ascii="Times New Roman"/>
          <w:b w:val="false"/>
          <w:i w:val="false"/>
          <w:color w:val="000000"/>
          <w:sz w:val="28"/>
        </w:rPr>
        <w:t>
      3. "Шеврон Оверсиз Компани" фирмасының демеу қаржысына Қазақстан Республикасының Қызыл кiтабының 3-шi басылымының дубликаттарын шығару туралы Қазақстан Республикасының Экология және биоресурстар министрлiгiнiң, Ұлттық ғылым академиясының ұсынысы мақұлдансын.
</w:t>
      </w:r>
      <w:r>
        <w:br/>
      </w:r>
      <w:r>
        <w:rPr>
          <w:rFonts w:ascii="Times New Roman"/>
          <w:b w:val="false"/>
          <w:i w:val="false"/>
          <w:color w:val="000000"/>
          <w:sz w:val="28"/>
        </w:rPr>
        <w:t>
     4. Қазақстан Республикасының Қызыл кiтабына енгiзу үшiн Қазақстан Республикасының Экология және биоресурстар министрлiгi, Ұлттық ғылым академиясы Өсiмдiктер мен омыртқасыз жануарлар түрлерiнiң тiзбесiн әзiрлеудi тездетсiн.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1996 жылғы       
</w:t>
      </w:r>
      <w:r>
        <w:br/>
      </w:r>
      <w:r>
        <w:rPr>
          <w:rFonts w:ascii="Times New Roman"/>
          <w:b w:val="false"/>
          <w:i w:val="false"/>
          <w:color w:val="000000"/>
          <w:sz w:val="28"/>
        </w:rPr>
        <w:t>
8 ақпандағы            
</w:t>
      </w:r>
      <w:r>
        <w:br/>
      </w:r>
      <w:r>
        <w:rPr>
          <w:rFonts w:ascii="Times New Roman"/>
          <w:b w:val="false"/>
          <w:i w:val="false"/>
          <w:color w:val="000000"/>
          <w:sz w:val="28"/>
        </w:rPr>
        <w:t>
N 177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Қазақстан Республикасының  Қызыл кiтабы
</w:t>
      </w:r>
      <w:r>
        <w:br/>
      </w:r>
      <w:r>
        <w:rPr>
          <w:rFonts w:ascii="Times New Roman"/>
          <w:b w:val="false"/>
          <w:i w:val="false"/>
          <w:color w:val="000000"/>
          <w:sz w:val="28"/>
        </w:rPr>
        <w:t>
             жөнiндегi зоологиялық комиссия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Қазақстан Республикасының Қызыл кiтабы жөнiндегi зоологиялық комиссия (бұдан әрi - комиссия) "Қазақстан Республикасының Қызыл кiтабы туралы Ереженi бекiту туралы" Қазақстан Республикасы Министрлер Кабинетiнiң 1995 жылғы 13 қыркүйектегi N 1258 қаулысына сәйкес құрылады. 
</w:t>
      </w:r>
      <w:r>
        <w:br/>
      </w:r>
      <w:r>
        <w:rPr>
          <w:rFonts w:ascii="Times New Roman"/>
          <w:b w:val="false"/>
          <w:i w:val="false"/>
          <w:color w:val="000000"/>
          <w:sz w:val="28"/>
        </w:rPr>
        <w:t>
      Комиссия Қазақстан Республикасы Ұлттық ғылым академиясының Зоология және жануарлар генқоры институтының негiзiнде жұмыс iстейдi. 
</w:t>
      </w:r>
      <w:r>
        <w:br/>
      </w:r>
      <w:r>
        <w:rPr>
          <w:rFonts w:ascii="Times New Roman"/>
          <w:b w:val="false"/>
          <w:i w:val="false"/>
          <w:color w:val="000000"/>
          <w:sz w:val="28"/>
        </w:rPr>
        <w:t>
      Комиссия құрамына зоология ғылымдарының негiзгi бөлiмдерi (тернология, орнитология, герпетология, ихтиология, энтомология, арахнология тағы басқа) бойынша, олардың жұмыс орындарына қарамастан, жетекшi мамандар кiредi. 
</w:t>
      </w:r>
      <w:r>
        <w:br/>
      </w:r>
      <w:r>
        <w:rPr>
          <w:rFonts w:ascii="Times New Roman"/>
          <w:b w:val="false"/>
          <w:i w:val="false"/>
          <w:color w:val="000000"/>
          <w:sz w:val="28"/>
        </w:rPr>
        <w:t>
      Комиссия құрамын Қазақстан Республикасының Экология және биоресурстар министрлiгi мен Ұлттық ғылым академиясының ұсынуымен Қазақстан Республикасының Үкiметi бекiтедi. 
</w:t>
      </w:r>
      <w:r>
        <w:br/>
      </w:r>
      <w:r>
        <w:rPr>
          <w:rFonts w:ascii="Times New Roman"/>
          <w:b w:val="false"/>
          <w:i w:val="false"/>
          <w:color w:val="000000"/>
          <w:sz w:val="28"/>
        </w:rPr>
        <w:t>
      Комиссия Қазақстан Республикасының Қызыл кiтабына түрлердi (тұқымдастықтарды, өсiп-өнуiн) енгiзу, одан шығару туралы, сондай-ақ олардың әрқайсысын әр санатқа жатқызу туралы ғылыми-зерттеу мекемелерiнiң, жоғары оқу орындарының, қоғамдық бiрлестiктер мен жекелеген мамандардың ұсыныстарын қарайды. Комиссия жекелеген мәселелердi қараған кезде жазбаша сараптамалық қорытынды әзiрлеу үшiн де, комиссия жиналысына қатынасу үшiн де зоологияның әртүрлi бөлiмдерi бойынша мамандарды (шетелдiктердi қоса) тарта алады. 
</w:t>
      </w:r>
      <w:r>
        <w:br/>
      </w:r>
      <w:r>
        <w:rPr>
          <w:rFonts w:ascii="Times New Roman"/>
          <w:b w:val="false"/>
          <w:i w:val="false"/>
          <w:color w:val="000000"/>
          <w:sz w:val="28"/>
        </w:rPr>
        <w:t>
      Комиссия Қазақстан Республикасының қызыл кiтабының зоологиялық бөлiмдерiнiң құрылымы, ондағы ақпарат ауқымы және осы бөлiмдердiң дубликаттарының қайта басылымының қажеттiлiгi туралы мәселелердi қарайды. Комиссия осы мәселелер жөнiндегi ұсыныстарды Қазақстан Республикасының Экология және биоресурстар министрлiгi мен Ұлттық ғылым академиясына жолдайды. 
</w:t>
      </w:r>
      <w:r>
        <w:br/>
      </w:r>
      <w:r>
        <w:rPr>
          <w:rFonts w:ascii="Times New Roman"/>
          <w:b w:val="false"/>
          <w:i w:val="false"/>
          <w:color w:val="000000"/>
          <w:sz w:val="28"/>
        </w:rPr>
        <w:t>
      Комиссия шешiмi Қазақстан Республикасының қызыл кiтабына енгiзiлетiн немесе санаты көрсетiлiп одан шығарылатын жануарлардың тiзiмi түрiнде (немесе жекелеген түрлер) Қазақстан Республикасының Үкiметiне бекiтуге ұсынылады. 
</w:t>
      </w:r>
      <w:r>
        <w:br/>
      </w:r>
      <w:r>
        <w:rPr>
          <w:rFonts w:ascii="Times New Roman"/>
          <w:b w:val="false"/>
          <w:i w:val="false"/>
          <w:color w:val="000000"/>
          <w:sz w:val="28"/>
        </w:rPr>
        <w:t>
      Комиссия жиналысы қажетiне қарай, бiрақ жылына кемiнде бiр рет өткiзiледi.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1996 жылғы       
</w:t>
      </w:r>
      <w:r>
        <w:br/>
      </w:r>
      <w:r>
        <w:rPr>
          <w:rFonts w:ascii="Times New Roman"/>
          <w:b w:val="false"/>
          <w:i w:val="false"/>
          <w:color w:val="000000"/>
          <w:sz w:val="28"/>
        </w:rPr>
        <w:t>
8 ақпандағы            
</w:t>
      </w:r>
      <w:r>
        <w:br/>
      </w:r>
      <w:r>
        <w:rPr>
          <w:rFonts w:ascii="Times New Roman"/>
          <w:b w:val="false"/>
          <w:i w:val="false"/>
          <w:color w:val="000000"/>
          <w:sz w:val="28"/>
        </w:rPr>
        <w:t>
N 177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Қызыл кiтабы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зоологиялық комиссияның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Бекенов А.Б.            - Қазақстан Республикасы Ұлттық ғылым
</w:t>
      </w:r>
      <w:r>
        <w:br/>
      </w:r>
      <w:r>
        <w:rPr>
          <w:rFonts w:ascii="Times New Roman"/>
          <w:b w:val="false"/>
          <w:i w:val="false"/>
          <w:color w:val="000000"/>
          <w:sz w:val="28"/>
        </w:rPr>
        <w:t>
                          академиясы Зоология және жануарлардың
</w:t>
      </w:r>
      <w:r>
        <w:br/>
      </w:r>
      <w:r>
        <w:rPr>
          <w:rFonts w:ascii="Times New Roman"/>
          <w:b w:val="false"/>
          <w:i w:val="false"/>
          <w:color w:val="000000"/>
          <w:sz w:val="28"/>
        </w:rPr>
        <w:t>
                          генқоры институтының директоры, төраға
</w:t>
      </w:r>
    </w:p>
    <w:p>
      <w:pPr>
        <w:spacing w:after="0"/>
        <w:ind w:left="0"/>
        <w:jc w:val="both"/>
      </w:pPr>
      <w:r>
        <w:rPr>
          <w:rFonts w:ascii="Times New Roman"/>
          <w:b w:val="false"/>
          <w:i w:val="false"/>
          <w:color w:val="000000"/>
          <w:sz w:val="28"/>
        </w:rPr>
        <w:t>
Ковшарь А.Ф.            - Қазақстан Республикасы Ұлттық ғылым
</w:t>
      </w:r>
      <w:r>
        <w:br/>
      </w:r>
      <w:r>
        <w:rPr>
          <w:rFonts w:ascii="Times New Roman"/>
          <w:b w:val="false"/>
          <w:i w:val="false"/>
          <w:color w:val="000000"/>
          <w:sz w:val="28"/>
        </w:rPr>
        <w:t>
                          академиясы Зоология және жануарлардың
</w:t>
      </w:r>
      <w:r>
        <w:br/>
      </w:r>
      <w:r>
        <w:rPr>
          <w:rFonts w:ascii="Times New Roman"/>
          <w:b w:val="false"/>
          <w:i w:val="false"/>
          <w:color w:val="000000"/>
          <w:sz w:val="28"/>
        </w:rPr>
        <w:t>
                          генқоры институтының зертхана
</w:t>
      </w:r>
      <w:r>
        <w:br/>
      </w:r>
      <w:r>
        <w:rPr>
          <w:rFonts w:ascii="Times New Roman"/>
          <w:b w:val="false"/>
          <w:i w:val="false"/>
          <w:color w:val="000000"/>
          <w:sz w:val="28"/>
        </w:rPr>
        <w:t>
                          меңгерушiсi, төрағаның орынбасары
</w:t>
      </w:r>
    </w:p>
    <w:p>
      <w:pPr>
        <w:spacing w:after="0"/>
        <w:ind w:left="0"/>
        <w:jc w:val="both"/>
      </w:pPr>
      <w:r>
        <w:rPr>
          <w:rFonts w:ascii="Times New Roman"/>
          <w:b w:val="false"/>
          <w:i w:val="false"/>
          <w:color w:val="000000"/>
          <w:sz w:val="28"/>
        </w:rPr>
        <w:t>
Рымжанов Т.С.           - Қазақстан Республикасы Экология және
</w:t>
      </w:r>
      <w:r>
        <w:br/>
      </w:r>
      <w:r>
        <w:rPr>
          <w:rFonts w:ascii="Times New Roman"/>
          <w:b w:val="false"/>
          <w:i w:val="false"/>
          <w:color w:val="000000"/>
          <w:sz w:val="28"/>
        </w:rPr>
        <w:t>
                          биоресурстар министрлiгiнiң бөлiм
</w:t>
      </w:r>
      <w:r>
        <w:br/>
      </w:r>
      <w:r>
        <w:rPr>
          <w:rFonts w:ascii="Times New Roman"/>
          <w:b w:val="false"/>
          <w:i w:val="false"/>
          <w:color w:val="000000"/>
          <w:sz w:val="28"/>
        </w:rPr>
        <w:t>
                          бастығы, төрағаның орынбасары
</w:t>
      </w:r>
    </w:p>
    <w:p>
      <w:pPr>
        <w:spacing w:after="0"/>
        <w:ind w:left="0"/>
        <w:jc w:val="both"/>
      </w:pPr>
      <w:r>
        <w:rPr>
          <w:rFonts w:ascii="Times New Roman"/>
          <w:b w:val="false"/>
          <w:i w:val="false"/>
          <w:color w:val="000000"/>
          <w:sz w:val="28"/>
        </w:rPr>
        <w:t>
Тарабаев Ш.К.           - Қазақстан Республикасы Ұлттық ғылым
</w:t>
      </w:r>
      <w:r>
        <w:br/>
      </w:r>
      <w:r>
        <w:rPr>
          <w:rFonts w:ascii="Times New Roman"/>
          <w:b w:val="false"/>
          <w:i w:val="false"/>
          <w:color w:val="000000"/>
          <w:sz w:val="28"/>
        </w:rPr>
        <w:t>
                          академиясы Зоология және жануарлардың
</w:t>
      </w:r>
      <w:r>
        <w:br/>
      </w:r>
      <w:r>
        <w:rPr>
          <w:rFonts w:ascii="Times New Roman"/>
          <w:b w:val="false"/>
          <w:i w:val="false"/>
          <w:color w:val="000000"/>
          <w:sz w:val="28"/>
        </w:rPr>
        <w:t>
                          генқоры институтының аға ғылыми
</w:t>
      </w:r>
      <w:r>
        <w:br/>
      </w:r>
      <w:r>
        <w:rPr>
          <w:rFonts w:ascii="Times New Roman"/>
          <w:b w:val="false"/>
          <w:i w:val="false"/>
          <w:color w:val="000000"/>
          <w:sz w:val="28"/>
        </w:rPr>
        <w:t>
                          қызметкерi, хатшы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Брушко З.К.             - Қазақстан Республикасы Ұлттық ғылым
</w:t>
      </w:r>
      <w:r>
        <w:br/>
      </w:r>
      <w:r>
        <w:rPr>
          <w:rFonts w:ascii="Times New Roman"/>
          <w:b w:val="false"/>
          <w:i w:val="false"/>
          <w:color w:val="000000"/>
          <w:sz w:val="28"/>
        </w:rPr>
        <w:t>
                          академиясы Зоология және жануарлардың
</w:t>
      </w:r>
      <w:r>
        <w:br/>
      </w:r>
      <w:r>
        <w:rPr>
          <w:rFonts w:ascii="Times New Roman"/>
          <w:b w:val="false"/>
          <w:i w:val="false"/>
          <w:color w:val="000000"/>
          <w:sz w:val="28"/>
        </w:rPr>
        <w:t>
                          генқоры институтының жетекшi ғылыми
</w:t>
      </w:r>
      <w:r>
        <w:br/>
      </w:r>
      <w:r>
        <w:rPr>
          <w:rFonts w:ascii="Times New Roman"/>
          <w:b w:val="false"/>
          <w:i w:val="false"/>
          <w:color w:val="000000"/>
          <w:sz w:val="28"/>
        </w:rPr>
        <w:t>
                          қызметкерi
</w:t>
      </w:r>
    </w:p>
    <w:p>
      <w:pPr>
        <w:spacing w:after="0"/>
        <w:ind w:left="0"/>
        <w:jc w:val="both"/>
      </w:pPr>
      <w:r>
        <w:rPr>
          <w:rFonts w:ascii="Times New Roman"/>
          <w:b w:val="false"/>
          <w:i w:val="false"/>
          <w:color w:val="000000"/>
          <w:sz w:val="28"/>
        </w:rPr>
        <w:t>
Есмұқанов Х.К.          - Қазақ ауыл шаруашылығы ғылымдары
</w:t>
      </w:r>
      <w:r>
        <w:br/>
      </w:r>
      <w:r>
        <w:rPr>
          <w:rFonts w:ascii="Times New Roman"/>
          <w:b w:val="false"/>
          <w:i w:val="false"/>
          <w:color w:val="000000"/>
          <w:sz w:val="28"/>
        </w:rPr>
        <w:t>
                          академиясы Қазақ балық шаруашылығы 
</w:t>
      </w:r>
      <w:r>
        <w:br/>
      </w:r>
      <w:r>
        <w:rPr>
          <w:rFonts w:ascii="Times New Roman"/>
          <w:b w:val="false"/>
          <w:i w:val="false"/>
          <w:color w:val="000000"/>
          <w:sz w:val="28"/>
        </w:rPr>
        <w:t>
                          ғылыми-зерттеу институтының директоры
</w:t>
      </w:r>
    </w:p>
    <w:p>
      <w:pPr>
        <w:spacing w:after="0"/>
        <w:ind w:left="0"/>
        <w:jc w:val="both"/>
      </w:pPr>
      <w:r>
        <w:rPr>
          <w:rFonts w:ascii="Times New Roman"/>
          <w:b w:val="false"/>
          <w:i w:val="false"/>
          <w:color w:val="000000"/>
          <w:sz w:val="28"/>
        </w:rPr>
        <w:t>
Митрофанов В.П.         - Әл-Фараби атындағы Қазақ мемлекеттiк
</w:t>
      </w:r>
      <w:r>
        <w:br/>
      </w:r>
      <w:r>
        <w:rPr>
          <w:rFonts w:ascii="Times New Roman"/>
          <w:b w:val="false"/>
          <w:i w:val="false"/>
          <w:color w:val="000000"/>
          <w:sz w:val="28"/>
        </w:rPr>
        <w:t>
                          ұлттық университетiнiң кафедра
</w:t>
      </w:r>
      <w:r>
        <w:br/>
      </w: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Митяев И.Д.             - Қазақстан Республикасы Ұлттық ғылым
</w:t>
      </w:r>
      <w:r>
        <w:br/>
      </w:r>
      <w:r>
        <w:rPr>
          <w:rFonts w:ascii="Times New Roman"/>
          <w:b w:val="false"/>
          <w:i w:val="false"/>
          <w:color w:val="000000"/>
          <w:sz w:val="28"/>
        </w:rPr>
        <w:t>
                          академиясы Зоология және жануарлар
</w:t>
      </w:r>
      <w:r>
        <w:br/>
      </w:r>
      <w:r>
        <w:rPr>
          <w:rFonts w:ascii="Times New Roman"/>
          <w:b w:val="false"/>
          <w:i w:val="false"/>
          <w:color w:val="000000"/>
          <w:sz w:val="28"/>
        </w:rPr>
        <w:t>
                          генқоры институтының жетекшi ғылыми
</w:t>
      </w:r>
      <w:r>
        <w:br/>
      </w:r>
      <w:r>
        <w:rPr>
          <w:rFonts w:ascii="Times New Roman"/>
          <w:b w:val="false"/>
          <w:i w:val="false"/>
          <w:color w:val="000000"/>
          <w:sz w:val="28"/>
        </w:rPr>
        <w:t>
                          қызметкерi
</w:t>
      </w:r>
    </w:p>
    <w:p>
      <w:pPr>
        <w:spacing w:after="0"/>
        <w:ind w:left="0"/>
        <w:jc w:val="both"/>
      </w:pPr>
      <w:r>
        <w:rPr>
          <w:rFonts w:ascii="Times New Roman"/>
          <w:b w:val="false"/>
          <w:i w:val="false"/>
          <w:color w:val="000000"/>
          <w:sz w:val="28"/>
        </w:rPr>
        <w:t>
Нұрғалиев Ш.З.          - Қазақстан Республикасы Аңшылар мен
</w:t>
      </w:r>
      <w:r>
        <w:br/>
      </w:r>
      <w:r>
        <w:rPr>
          <w:rFonts w:ascii="Times New Roman"/>
          <w:b w:val="false"/>
          <w:i w:val="false"/>
          <w:color w:val="000000"/>
          <w:sz w:val="28"/>
        </w:rPr>
        <w:t>
                          балықшылар қоғамы одағының президентi
</w:t>
      </w:r>
    </w:p>
    <w:p>
      <w:pPr>
        <w:spacing w:after="0"/>
        <w:ind w:left="0"/>
        <w:jc w:val="both"/>
      </w:pPr>
      <w:r>
        <w:rPr>
          <w:rFonts w:ascii="Times New Roman"/>
          <w:b w:val="false"/>
          <w:i w:val="false"/>
          <w:color w:val="000000"/>
          <w:sz w:val="28"/>
        </w:rPr>
        <w:t>
Степанов Ю.В. -           Қазақстан Республикасы Орман
</w:t>
      </w:r>
      <w:r>
        <w:br/>
      </w:r>
      <w:r>
        <w:rPr>
          <w:rFonts w:ascii="Times New Roman"/>
          <w:b w:val="false"/>
          <w:i w:val="false"/>
          <w:color w:val="000000"/>
          <w:sz w:val="28"/>
        </w:rPr>
        <w:t>
                          шаруашылығы комитетiнiң бас маманы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