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798d" w14:textId="b6d7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25 қаңтардағы N 64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4 қаңтар N 12. Күші жойылды - Қазақстан Республикасы Үкіметінің 2002.05.29. N 594 қаулысымен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"Сауда-экономикалық, ғылыми-техникалық және мәдени
ынтымақтастық жөнiндегi қазақ-иран үкiметаралық бiрлескен комиссиясын
құру туралы" Қазақстан Республикасы Министрлер Кабинетiнiң 1993 жылғы
25 қаңтардағы N 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P930064_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Сауда-экономикалық, ғылыми-техникалық және мәдени
ынтымақтастық жөнiндегi қазақ-иран үкiметаралық бiрлескен
комиссиясының Қазақстан жағының төрағасы болып Қазақстан Республикасы
Көлiк және коммуникациялар министрi Ю.И. Лавриненко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С.Қ. Әлиғожанов аталған комиссия құрамынан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