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a1ff" w14:textId="05fa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iзгiлiк көмек мәселелерi жөнiндегi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1995 жылғы 29 желтоқсандағы N 1880 Қаулысы. Күші жойылды - Қазақстан Республикасы Үкіметінің 2017 жылғы 27 наурыздағы № 140 қаулысымен.</w:t>
      </w:r>
    </w:p>
    <w:p>
      <w:pPr>
        <w:spacing w:after="0"/>
        <w:ind w:left="0"/>
        <w:jc w:val="both"/>
      </w:pPr>
      <w:r>
        <w:rPr>
          <w:rFonts w:ascii="Times New Roman"/>
          <w:b w:val="false"/>
          <w:i w:val="false"/>
          <w:color w:val="ff0000"/>
          <w:sz w:val="28"/>
        </w:rPr>
        <w:t xml:space="preserve">
      Ескерту. Күші жойылды - ҚР Үкіметінің 27.03.2017 </w:t>
      </w:r>
      <w:r>
        <w:rPr>
          <w:rFonts w:ascii="Times New Roman"/>
          <w:b w:val="false"/>
          <w:i w:val="false"/>
          <w:color w:val="ff0000"/>
          <w:sz w:val="28"/>
        </w:rPr>
        <w:t>№ 140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"Iзгiлiк көмегi ретiнде тауарлар әкелу тәртiбi туралы" Қазақстан Республикасы Министрлер Кабинетiнiң 1995 жылғы 7 тамыздағы N 1090 </w:t>
      </w:r>
      <w:r>
        <w:rPr>
          <w:rFonts w:ascii="Times New Roman"/>
          <w:b w:val="false"/>
          <w:i w:val="false"/>
          <w:color w:val="000000"/>
          <w:sz w:val="28"/>
        </w:rPr>
        <w:t>қаулысының</w:t>
      </w:r>
      <w:r>
        <w:rPr>
          <w:rFonts w:ascii="Times New Roman"/>
          <w:b w:val="false"/>
          <w:i w:val="false"/>
          <w:color w:val="000000"/>
          <w:sz w:val="28"/>
        </w:rPr>
        <w:t xml:space="preserve"> 4-тармағын орындау мақсатында Қазақстан Республикасының Үкiметi қаулы етедi:</w:t>
      </w:r>
    </w:p>
    <w:bookmarkStart w:name="z7" w:id="0"/>
    <w:p>
      <w:pPr>
        <w:spacing w:after="0"/>
        <w:ind w:left="0"/>
        <w:jc w:val="both"/>
      </w:pPr>
      <w:r>
        <w:rPr>
          <w:rFonts w:ascii="Times New Roman"/>
          <w:b w:val="false"/>
          <w:i w:val="false"/>
          <w:color w:val="000000"/>
          <w:sz w:val="28"/>
        </w:rPr>
        <w:t>
      1. Халықаралық iзгiлiк көмек мәселелерi жөнiндегi комиссия туралы қоса берiлiп отырған Ереже бекiтiлсiн.</w:t>
      </w:r>
    </w:p>
    <w:bookmarkEnd w:id="0"/>
    <w:p>
      <w:pPr>
        <w:spacing w:after="0"/>
        <w:ind w:left="0"/>
        <w:jc w:val="both"/>
      </w:pPr>
      <w:r>
        <w:rPr>
          <w:rFonts w:ascii="Times New Roman"/>
          <w:b w:val="false"/>
          <w:i w:val="false"/>
          <w:color w:val="000000"/>
          <w:sz w:val="28"/>
        </w:rPr>
        <w:t xml:space="preserve">
      2. Халықаралық iзгiлiк көмек мәселелерi жөнiндегi комиссияның </w:t>
      </w:r>
    </w:p>
    <w:p>
      <w:pPr>
        <w:spacing w:after="0"/>
        <w:ind w:left="0"/>
        <w:jc w:val="both"/>
      </w:pPr>
      <w:r>
        <w:rPr>
          <w:rFonts w:ascii="Times New Roman"/>
          <w:b w:val="false"/>
          <w:i w:val="false"/>
          <w:color w:val="000000"/>
          <w:sz w:val="28"/>
        </w:rPr>
        <w:t xml:space="preserve">
      құрамы қосымшаға сәйкес бекiтiлсiн. </w:t>
      </w:r>
    </w:p>
    <w:tbl>
      <w:tblPr>
        <w:tblW w:w="0" w:type="auto"/>
        <w:tblCellSpacing w:w="0" w:type="auto"/>
        <w:tblBorders>
          <w:top w:val="none"/>
          <w:left w:val="none"/>
          <w:bottom w:val="none"/>
          <w:right w:val="none"/>
          <w:insideH w:val="none"/>
          <w:insideV w:val="none"/>
        </w:tblBorders>
      </w:tblPr>
      <w:tblGrid>
        <w:gridCol w:w="10648"/>
        <w:gridCol w:w="1652"/>
      </w:tblGrid>
      <w:tr>
        <w:trPr>
          <w:trHeight w:val="30" w:hRule="atLeast"/>
        </w:trPr>
        <w:tc>
          <w:tcPr>
            <w:tcW w:w="10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Премьер-Министрi </w:t>
            </w:r>
          </w:p>
        </w:tc>
        <w:tc>
          <w:tcPr>
            <w:tcW w:w="1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1995 жылғы 29 желтоқсандағы</w:t>
            </w:r>
            <w:r>
              <w:br/>
            </w:r>
            <w:r>
              <w:rPr>
                <w:rFonts w:ascii="Times New Roman"/>
                <w:b w:val="false"/>
                <w:i w:val="false"/>
                <w:color w:val="000000"/>
                <w:sz w:val="20"/>
              </w:rPr>
              <w:t>1880 қаулысымен</w:t>
            </w:r>
            <w:r>
              <w:br/>
            </w:r>
            <w:r>
              <w:rPr>
                <w:rFonts w:ascii="Times New Roman"/>
                <w:b w:val="false"/>
                <w:i w:val="false"/>
                <w:color w:val="000000"/>
                <w:sz w:val="20"/>
              </w:rPr>
              <w:t>бекiтiлген</w:t>
            </w:r>
          </w:p>
        </w:tc>
      </w:tr>
    </w:tbl>
    <w:bookmarkStart w:name="z9" w:id="1"/>
    <w:p>
      <w:pPr>
        <w:spacing w:after="0"/>
        <w:ind w:left="0"/>
        <w:jc w:val="left"/>
      </w:pPr>
      <w:r>
        <w:rPr>
          <w:rFonts w:ascii="Times New Roman"/>
          <w:b/>
          <w:i w:val="false"/>
          <w:color w:val="000000"/>
        </w:rPr>
        <w:t xml:space="preserve"> Халықаралық iзгiлiк көмек мәселелерi жөнiндегi комиссия туралы</w:t>
      </w:r>
      <w:r>
        <w:br/>
      </w:r>
      <w:r>
        <w:rPr>
          <w:rFonts w:ascii="Times New Roman"/>
          <w:b/>
          <w:i w:val="false"/>
          <w:color w:val="000000"/>
        </w:rPr>
        <w:t>Ереже</w:t>
      </w:r>
      <w:r>
        <w:br/>
      </w:r>
      <w:r>
        <w:rPr>
          <w:rFonts w:ascii="Times New Roman"/>
          <w:b/>
          <w:i w:val="false"/>
          <w:color w:val="000000"/>
        </w:rPr>
        <w:t>I. Жалпы ережелер</w:t>
      </w:r>
    </w:p>
    <w:bookmarkEnd w:id="1"/>
    <w:bookmarkStart w:name="z11" w:id="2"/>
    <w:p>
      <w:pPr>
        <w:spacing w:after="0"/>
        <w:ind w:left="0"/>
        <w:jc w:val="both"/>
      </w:pPr>
      <w:r>
        <w:rPr>
          <w:rFonts w:ascii="Times New Roman"/>
          <w:b w:val="false"/>
          <w:i w:val="false"/>
          <w:color w:val="000000"/>
          <w:sz w:val="28"/>
        </w:rPr>
        <w:t>
      1. Халықаралық iзгiлiк көмек мәселелерi жөнiндегi комиссия (бұдан әрi - Комиссия) "Iзгiлiк көмегi ретiнде тауарлар әкелу тәртiбi туралы" Қазақстан Республикасы Министрлер Кабинетiнiң 1995 жылғы 7 тамыздағы N 1090 қаулысына сәйкес құрылады.</w:t>
      </w:r>
    </w:p>
    <w:bookmarkEnd w:id="2"/>
    <w:bookmarkStart w:name="z23" w:id="3"/>
    <w:p>
      <w:pPr>
        <w:spacing w:after="0"/>
        <w:ind w:left="0"/>
        <w:jc w:val="both"/>
      </w:pPr>
      <w:r>
        <w:rPr>
          <w:rFonts w:ascii="Times New Roman"/>
          <w:b w:val="false"/>
          <w:i w:val="false"/>
          <w:color w:val="000000"/>
          <w:sz w:val="28"/>
        </w:rPr>
        <w:t xml:space="preserve">
      1.1. Комиссия Қазақстан Республикасы Үкіметінің жанындағы </w:t>
      </w:r>
    </w:p>
    <w:bookmarkEnd w:id="3"/>
    <w:p>
      <w:pPr>
        <w:spacing w:after="0"/>
        <w:ind w:left="0"/>
        <w:jc w:val="both"/>
      </w:pPr>
      <w:r>
        <w:rPr>
          <w:rFonts w:ascii="Times New Roman"/>
          <w:b w:val="false"/>
          <w:i w:val="false"/>
          <w:color w:val="000000"/>
          <w:sz w:val="28"/>
        </w:rPr>
        <w:t xml:space="preserve">
      халықаралық ізгілік көмек мәселелері жөніндегі консультативтік-кеңесші орган болып табылады және Үкіметтің құзыретіне жатқызылған мәселелер бойынша ұсыныстар әзірлеу үшін құрылған.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Үкіметінің 2004.03.03. N 267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xml:space="preserve">
      2. Комиссия құрамын, халықаралық iзгiлiк көмектi тартумен, алумен және пайдаланумен айналысатын Қазақстан Республикасының министрлiктерiнiң, өзге орталық атқарушы және жергiлiктi органдарының, басқа да мекемелерi мен ұйымдарының ұсынуы бойынша Қазақстан Республикасының Үкiметi бекiтедi.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2002.01.21. N 72 </w:t>
      </w:r>
      <w:r>
        <w:rPr>
          <w:rFonts w:ascii="Times New Roman"/>
          <w:b w:val="false"/>
          <w:i w:val="false"/>
          <w:color w:val="ff0000"/>
          <w:sz w:val="28"/>
        </w:rPr>
        <w:t>қаулысымен</w:t>
      </w:r>
      <w:r>
        <w:rPr>
          <w:rFonts w:ascii="Times New Roman"/>
          <w:b w:val="false"/>
          <w:i w:val="false"/>
          <w:color w:val="ff0000"/>
          <w:sz w:val="28"/>
        </w:rPr>
        <w:t xml:space="preserve">, 2004.03.03. N 267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xml:space="preserve">
      3. Комиссия өз қызметiнде Қазақстан Республикасының Конституциясын, заңдарын, Қазақстан Республикасы қатысушы болып табылатын халықаралық шарттарды, сондай-ақ осы Ереженi басшылыққа алады.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2004.03.03. N 267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xml:space="preserve">
      4. Комиссия заң тәртiбiмен тiркелген, халықаралық iзгiлiк көмектi тартумен, алумен, пайдаланумен және көрсетумен айналысатын басқа ұйымдармен және қоғамдық бiрлестiктермен тығыз ынтымақтастықта жұмыс iстейдi.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2004.03.03. N 267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5. Қазақстан Республикасы Ұлттық экономика министрлігі Комиссияның жұмыс органы болып табылады.</w:t>
      </w:r>
    </w:p>
    <w:bookmarkEnd w:id="7"/>
    <w:bookmarkStart w:name="z28" w:id="8"/>
    <w:p>
      <w:pPr>
        <w:spacing w:after="0"/>
        <w:ind w:left="0"/>
        <w:jc w:val="both"/>
      </w:pPr>
      <w:r>
        <w:rPr>
          <w:rFonts w:ascii="Times New Roman"/>
          <w:b w:val="false"/>
          <w:i w:val="false"/>
          <w:color w:val="000000"/>
          <w:sz w:val="28"/>
        </w:rPr>
        <w:t>
      Комиссияның жұмыс органы Комиссия жұмысын ұйымдық-техникалық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жобасын қоса бере отырып, Комиссия мүшелеріне жіберілуі тиіс.</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2014.10.31 </w:t>
      </w:r>
      <w:r>
        <w:rPr>
          <w:rFonts w:ascii="Times New Roman"/>
          <w:b w:val="false"/>
          <w:i w:val="false"/>
          <w:color w:val="ff0000"/>
          <w:sz w:val="28"/>
        </w:rPr>
        <w:t>№ 1162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6. Комиссияның тапсыруы бойынша халықаралық ізгілік көмек берушімен дәрілік заттардың, жабдықтар мен медициналық бұйымдардың, медициналық ұйымдарға арналған жабдықтардың тізбесін шешу және келісіп алу құқығы Қазақстан Республикасында Денсаулық сақтау және әлеуметтік даму министрлігіне ғана беріледі.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2014.10.31 </w:t>
      </w:r>
      <w:r>
        <w:rPr>
          <w:rFonts w:ascii="Times New Roman"/>
          <w:b w:val="false"/>
          <w:i w:val="false"/>
          <w:color w:val="ff0000"/>
          <w:sz w:val="28"/>
        </w:rPr>
        <w:t>№ 1162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7. Алынып тасталды - ҚР Үкіметінің 2007.05.18 N </w:t>
      </w:r>
      <w:r>
        <w:rPr>
          <w:rFonts w:ascii="Times New Roman"/>
          <w:b w:val="false"/>
          <w:i w:val="false"/>
          <w:color w:val="ff0000"/>
          <w:sz w:val="28"/>
        </w:rPr>
        <w:t>390</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8" w:id="10"/>
    <w:p>
      <w:pPr>
        <w:spacing w:after="0"/>
        <w:ind w:left="0"/>
        <w:jc w:val="left"/>
      </w:pPr>
      <w:r>
        <w:rPr>
          <w:rFonts w:ascii="Times New Roman"/>
          <w:b/>
          <w:i w:val="false"/>
          <w:color w:val="000000"/>
        </w:rPr>
        <w:t xml:space="preserve"> II. Комиссияның мiндеттерi мен қызметi </w:t>
      </w:r>
    </w:p>
    <w:bookmarkEnd w:id="10"/>
    <w:bookmarkStart w:name="z19" w:id="11"/>
    <w:p>
      <w:pPr>
        <w:spacing w:after="0"/>
        <w:ind w:left="0"/>
        <w:jc w:val="both"/>
      </w:pPr>
      <w:r>
        <w:rPr>
          <w:rFonts w:ascii="Times New Roman"/>
          <w:b w:val="false"/>
          <w:i w:val="false"/>
          <w:color w:val="000000"/>
          <w:sz w:val="28"/>
        </w:rPr>
        <w:t xml:space="preserve">
      8. Комиссияның негiзгi мiндеттерi: </w:t>
      </w:r>
    </w:p>
    <w:bookmarkEnd w:id="11"/>
    <w:p>
      <w:pPr>
        <w:spacing w:after="0"/>
        <w:ind w:left="0"/>
        <w:jc w:val="both"/>
      </w:pPr>
      <w:r>
        <w:rPr>
          <w:rFonts w:ascii="Times New Roman"/>
          <w:b w:val="false"/>
          <w:i w:val="false"/>
          <w:color w:val="000000"/>
          <w:sz w:val="28"/>
        </w:rPr>
        <w:t xml:space="preserve">
      Қазақстан Республикасының ізгілік көмек көрсетуіне және </w:t>
      </w:r>
    </w:p>
    <w:p>
      <w:pPr>
        <w:spacing w:after="0"/>
        <w:ind w:left="0"/>
        <w:jc w:val="both"/>
      </w:pPr>
      <w:r>
        <w:rPr>
          <w:rFonts w:ascii="Times New Roman"/>
          <w:b w:val="false"/>
          <w:i w:val="false"/>
          <w:color w:val="000000"/>
          <w:sz w:val="28"/>
        </w:rPr>
        <w:t xml:space="preserve">
      шетелдiк iзгiлiк көмектi тартуға, алуға және пайдалануға байланысты мәселелердi жедел шешу; </w:t>
      </w:r>
    </w:p>
    <w:p>
      <w:pPr>
        <w:spacing w:after="0"/>
        <w:ind w:left="0"/>
        <w:jc w:val="both"/>
      </w:pPr>
      <w:r>
        <w:rPr>
          <w:rFonts w:ascii="Times New Roman"/>
          <w:b w:val="false"/>
          <w:i w:val="false"/>
          <w:color w:val="000000"/>
          <w:sz w:val="28"/>
        </w:rPr>
        <w:t xml:space="preserve">
      iзгiлiк көмектiң пайдаланылуына бақылауды жүзеге асыру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2004.03.03. N 267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xml:space="preserve">
      9. Негiзгi мiндеттердi орындау мақсатында Комиссия мынадай қызметтердi орындайды: </w:t>
      </w:r>
    </w:p>
    <w:bookmarkEnd w:id="12"/>
    <w:p>
      <w:pPr>
        <w:spacing w:after="0"/>
        <w:ind w:left="0"/>
        <w:jc w:val="both"/>
      </w:pPr>
      <w:r>
        <w:rPr>
          <w:rFonts w:ascii="Times New Roman"/>
          <w:b w:val="false"/>
          <w:i w:val="false"/>
          <w:color w:val="000000"/>
          <w:sz w:val="28"/>
        </w:rPr>
        <w:t xml:space="preserve">
      Қазақстан Республикасына және шетелдік мемлекеттерге </w:t>
      </w:r>
    </w:p>
    <w:p>
      <w:pPr>
        <w:spacing w:after="0"/>
        <w:ind w:left="0"/>
        <w:jc w:val="both"/>
      </w:pPr>
      <w:r>
        <w:rPr>
          <w:rFonts w:ascii="Times New Roman"/>
          <w:b w:val="false"/>
          <w:i w:val="false"/>
          <w:color w:val="000000"/>
          <w:sz w:val="28"/>
        </w:rPr>
        <w:t xml:space="preserve">
      халықаралық iзгiлiк көмек көрсету жөнiндегi ұсыныстарды қарайды; </w:t>
      </w:r>
    </w:p>
    <w:p>
      <w:pPr>
        <w:spacing w:after="0"/>
        <w:ind w:left="0"/>
        <w:jc w:val="both"/>
      </w:pPr>
      <w:r>
        <w:rPr>
          <w:rFonts w:ascii="Times New Roman"/>
          <w:b w:val="false"/>
          <w:i w:val="false"/>
          <w:color w:val="000000"/>
          <w:sz w:val="28"/>
        </w:rPr>
        <w:t xml:space="preserve">
      адресаттары көрсетiлмей жiберiлген халықаралық iзгiлiк көмек </w:t>
      </w:r>
    </w:p>
    <w:p>
      <w:pPr>
        <w:spacing w:after="0"/>
        <w:ind w:left="0"/>
        <w:jc w:val="both"/>
      </w:pPr>
      <w:r>
        <w:rPr>
          <w:rFonts w:ascii="Times New Roman"/>
          <w:b w:val="false"/>
          <w:i w:val="false"/>
          <w:color w:val="000000"/>
          <w:sz w:val="28"/>
        </w:rPr>
        <w:t xml:space="preserve">
      жүктерiн алушыларды айқындайды; </w:t>
      </w:r>
    </w:p>
    <w:p>
      <w:pPr>
        <w:spacing w:after="0"/>
        <w:ind w:left="0"/>
        <w:jc w:val="both"/>
      </w:pPr>
      <w:r>
        <w:rPr>
          <w:rFonts w:ascii="Times New Roman"/>
          <w:b w:val="false"/>
          <w:i w:val="false"/>
          <w:color w:val="000000"/>
          <w:sz w:val="28"/>
        </w:rPr>
        <w:t xml:space="preserve">
      алушылар арасында халықаралық iзгiлiк көмек жүктерiн бөлудiң </w:t>
      </w:r>
    </w:p>
    <w:p>
      <w:pPr>
        <w:spacing w:after="0"/>
        <w:ind w:left="0"/>
        <w:jc w:val="both"/>
      </w:pPr>
      <w:r>
        <w:rPr>
          <w:rFonts w:ascii="Times New Roman"/>
          <w:b w:val="false"/>
          <w:i w:val="false"/>
          <w:color w:val="000000"/>
          <w:sz w:val="28"/>
        </w:rPr>
        <w:t xml:space="preserve">
      лимиттерiн белгiлейдi. </w:t>
      </w:r>
    </w:p>
    <w:p>
      <w:pPr>
        <w:spacing w:after="0"/>
        <w:ind w:left="0"/>
        <w:jc w:val="both"/>
      </w:pPr>
      <w:r>
        <w:rPr>
          <w:rFonts w:ascii="Times New Roman"/>
          <w:b w:val="false"/>
          <w:i w:val="false"/>
          <w:color w:val="000000"/>
          <w:sz w:val="28"/>
        </w:rPr>
        <w:t xml:space="preserve">
      халықаралық iзгiлiк көмек жүктерiн алушылардың осы жүктердi мақсатты пайдалануын бақылау жөнiндегi жұмысты ұйымдастырады; </w:t>
      </w:r>
    </w:p>
    <w:p>
      <w:pPr>
        <w:spacing w:after="0"/>
        <w:ind w:left="0"/>
        <w:jc w:val="both"/>
      </w:pPr>
      <w:r>
        <w:rPr>
          <w:rFonts w:ascii="Times New Roman"/>
          <w:b w:val="false"/>
          <w:i w:val="false"/>
          <w:color w:val="000000"/>
          <w:sz w:val="28"/>
        </w:rPr>
        <w:t xml:space="preserve">
      Үкiметке қажетiнше халықаралық iзгiлiк көмек iсiнiң жайы туралы </w:t>
      </w:r>
    </w:p>
    <w:p>
      <w:pPr>
        <w:spacing w:after="0"/>
        <w:ind w:left="0"/>
        <w:jc w:val="both"/>
      </w:pPr>
      <w:r>
        <w:rPr>
          <w:rFonts w:ascii="Times New Roman"/>
          <w:b w:val="false"/>
          <w:i w:val="false"/>
          <w:color w:val="000000"/>
          <w:sz w:val="28"/>
        </w:rPr>
        <w:t xml:space="preserve">
      қорытындыланған мәлiметтердi, сондай-ақ өз өкiлеттiктерiн орындау </w:t>
      </w:r>
    </w:p>
    <w:p>
      <w:pPr>
        <w:spacing w:after="0"/>
        <w:ind w:left="0"/>
        <w:jc w:val="both"/>
      </w:pPr>
      <w:r>
        <w:rPr>
          <w:rFonts w:ascii="Times New Roman"/>
          <w:b w:val="false"/>
          <w:i w:val="false"/>
          <w:color w:val="000000"/>
          <w:sz w:val="28"/>
        </w:rPr>
        <w:t xml:space="preserve">
      үшiн қажеттi басқа да ақпаратты берiп отырады.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2004.03.03. N 267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24" w:id="13"/>
    <w:p>
      <w:pPr>
        <w:spacing w:after="0"/>
        <w:ind w:left="0"/>
        <w:jc w:val="both"/>
      </w:pPr>
      <w:r>
        <w:rPr>
          <w:rFonts w:ascii="Times New Roman"/>
          <w:b w:val="false"/>
          <w:i w:val="false"/>
          <w:color w:val="000000"/>
          <w:sz w:val="28"/>
        </w:rPr>
        <w:t xml:space="preserve">
      9.1. Комиссияның шешімдері ұсынымдық сипатта болады.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Үкіметінің 2004.03.03. N 267 </w:t>
      </w:r>
      <w:r>
        <w:rPr>
          <w:rFonts w:ascii="Times New Roman"/>
          <w:b w:val="false"/>
          <w:i w:val="false"/>
          <w:color w:val="ff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1" w:id="14"/>
    <w:p>
      <w:pPr>
        <w:spacing w:after="0"/>
        <w:ind w:left="0"/>
        <w:jc w:val="left"/>
      </w:pPr>
      <w:r>
        <w:rPr>
          <w:rFonts w:ascii="Times New Roman"/>
          <w:b/>
          <w:i w:val="false"/>
          <w:color w:val="000000"/>
        </w:rPr>
        <w:t xml:space="preserve"> III. Комиссияның құқықтары</w:t>
      </w:r>
    </w:p>
    <w:bookmarkEnd w:id="14"/>
    <w:bookmarkStart w:name="z22" w:id="15"/>
    <w:p>
      <w:pPr>
        <w:spacing w:after="0"/>
        <w:ind w:left="0"/>
        <w:jc w:val="both"/>
      </w:pPr>
      <w:r>
        <w:rPr>
          <w:rFonts w:ascii="Times New Roman"/>
          <w:b w:val="false"/>
          <w:i w:val="false"/>
          <w:color w:val="000000"/>
          <w:sz w:val="28"/>
        </w:rPr>
        <w:t xml:space="preserve">
      10. Комиссияның: </w:t>
      </w:r>
    </w:p>
    <w:bookmarkEnd w:id="15"/>
    <w:p>
      <w:pPr>
        <w:spacing w:after="0"/>
        <w:ind w:left="0"/>
        <w:jc w:val="both"/>
      </w:pPr>
      <w:r>
        <w:rPr>
          <w:rFonts w:ascii="Times New Roman"/>
          <w:b w:val="false"/>
          <w:i w:val="false"/>
          <w:color w:val="000000"/>
          <w:sz w:val="28"/>
        </w:rPr>
        <w:t xml:space="preserve">
      iзгiлiк жүк жiберiлген ұйымдардан оның мақсатқа сай </w:t>
      </w:r>
    </w:p>
    <w:p>
      <w:pPr>
        <w:spacing w:after="0"/>
        <w:ind w:left="0"/>
        <w:jc w:val="both"/>
      </w:pPr>
      <w:r>
        <w:rPr>
          <w:rFonts w:ascii="Times New Roman"/>
          <w:b w:val="false"/>
          <w:i w:val="false"/>
          <w:color w:val="000000"/>
          <w:sz w:val="28"/>
        </w:rPr>
        <w:t xml:space="preserve">
      пайдаланылғаны туралы ақпарат сұратуға; </w:t>
      </w:r>
    </w:p>
    <w:p>
      <w:pPr>
        <w:spacing w:after="0"/>
        <w:ind w:left="0"/>
        <w:jc w:val="both"/>
      </w:pPr>
      <w:r>
        <w:rPr>
          <w:rFonts w:ascii="Times New Roman"/>
          <w:b w:val="false"/>
          <w:i w:val="false"/>
          <w:color w:val="000000"/>
          <w:sz w:val="28"/>
        </w:rPr>
        <w:t xml:space="preserve">
      тексеру мақсатында iзгiлiк жүк сақталатын орындарға кедергiсiз кiруге; </w:t>
      </w:r>
    </w:p>
    <w:p>
      <w:pPr>
        <w:spacing w:after="0"/>
        <w:ind w:left="0"/>
        <w:jc w:val="both"/>
      </w:pPr>
      <w:r>
        <w:rPr>
          <w:rFonts w:ascii="Times New Roman"/>
          <w:b w:val="false"/>
          <w:i w:val="false"/>
          <w:color w:val="000000"/>
          <w:sz w:val="28"/>
        </w:rPr>
        <w:t xml:space="preserve">
      iзгiлiк жүктi сақтау және бөлу мәселелерi бойынша ұсыныстар мен түсiнiктер беруге; </w:t>
      </w:r>
    </w:p>
    <w:p>
      <w:pPr>
        <w:spacing w:after="0"/>
        <w:ind w:left="0"/>
        <w:jc w:val="both"/>
      </w:pPr>
      <w:r>
        <w:rPr>
          <w:rFonts w:ascii="Times New Roman"/>
          <w:b w:val="false"/>
          <w:i w:val="false"/>
          <w:color w:val="000000"/>
          <w:sz w:val="28"/>
        </w:rPr>
        <w:t xml:space="preserve">
      лауазымды адамдардың iзгiлiк жүктi сақтау және бөлу тәртiбiн бұзғаны үшiн жауапкершiлiгi туралы тиiстi орындарға ұсыныстар енгiзуге; </w:t>
      </w:r>
    </w:p>
    <w:p>
      <w:pPr>
        <w:spacing w:after="0"/>
        <w:ind w:left="0"/>
        <w:jc w:val="both"/>
      </w:pPr>
      <w:r>
        <w:rPr>
          <w:rFonts w:ascii="Times New Roman"/>
          <w:b w:val="false"/>
          <w:i w:val="false"/>
          <w:color w:val="000000"/>
          <w:sz w:val="28"/>
        </w:rPr>
        <w:t xml:space="preserve">
      ізгілік көмек көрсету туралы Үкімет кесімін әзірлеу жөнінде </w:t>
      </w:r>
    </w:p>
    <w:p>
      <w:pPr>
        <w:spacing w:after="0"/>
        <w:ind w:left="0"/>
        <w:jc w:val="both"/>
      </w:pPr>
      <w:r>
        <w:rPr>
          <w:rFonts w:ascii="Times New Roman"/>
          <w:b w:val="false"/>
          <w:i w:val="false"/>
          <w:color w:val="000000"/>
          <w:sz w:val="28"/>
        </w:rPr>
        <w:t xml:space="preserve">
      Үкіметке ұсыныстар енгізуге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2004.03.03. N 267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2" w:id="16"/>
    <w:p>
      <w:pPr>
        <w:spacing w:after="0"/>
        <w:ind w:left="0"/>
        <w:jc w:val="both"/>
      </w:pPr>
      <w:r>
        <w:rPr>
          <w:rFonts w:ascii="Times New Roman"/>
          <w:b w:val="false"/>
          <w:i w:val="false"/>
          <w:color w:val="000000"/>
          <w:sz w:val="28"/>
        </w:rPr>
        <w:t>
      11. Комиссия отырысы өткізілгеннен кейін комиссия хатшысы хаттама ресімдейді.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11-тармақпен толықтырылды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17"/>
    <w:p>
      <w:pPr>
        <w:spacing w:after="0"/>
        <w:ind w:left="0"/>
        <w:jc w:val="both"/>
      </w:pPr>
      <w:r>
        <w:rPr>
          <w:rFonts w:ascii="Times New Roman"/>
          <w:b w:val="false"/>
          <w:i w:val="false"/>
          <w:color w:val="000000"/>
          <w:sz w:val="28"/>
        </w:rPr>
        <w:t xml:space="preserve">
      12. Комиссия шешімдері ашық дауыс беру арқылы қабылданады және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p>
    <w:bookmarkEnd w:id="17"/>
    <w:bookmarkStart w:name="z5" w:id="18"/>
    <w:p>
      <w:pPr>
        <w:spacing w:after="0"/>
        <w:ind w:left="0"/>
        <w:jc w:val="both"/>
      </w:pPr>
      <w:r>
        <w:rPr>
          <w:rFonts w:ascii="Times New Roman"/>
          <w:b w:val="false"/>
          <w:i w:val="false"/>
          <w:color w:val="000000"/>
          <w:sz w:val="28"/>
        </w:rPr>
        <w:t xml:space="preserve">
      Комиссия мүшелерінің ерекше пікір білдіруге құқығы бар, оны білдірген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 есеп-хатына қоса берілуі тиіс.</w:t>
      </w:r>
    </w:p>
    <w:bookmarkEnd w:id="18"/>
    <w:bookmarkStart w:name="z6" w:id="19"/>
    <w:p>
      <w:pPr>
        <w:spacing w:after="0"/>
        <w:ind w:left="0"/>
        <w:jc w:val="both"/>
      </w:pPr>
      <w:r>
        <w:rPr>
          <w:rFonts w:ascii="Times New Roman"/>
          <w:b w:val="false"/>
          <w:i w:val="false"/>
          <w:color w:val="000000"/>
          <w:sz w:val="28"/>
        </w:rPr>
        <w:t>
      Комиссия отырыстарын өткізу нәтижелері бойынша және дауыс беру парақтарының негізінде үш жұмыс күні ішінде хаттама жасалады, оған төраға мен хатшы қол қояды.</w:t>
      </w:r>
    </w:p>
    <w:bookmarkEnd w:id="19"/>
    <w:bookmarkStart w:name="z25" w:id="20"/>
    <w:p>
      <w:pPr>
        <w:spacing w:after="0"/>
        <w:ind w:left="0"/>
        <w:jc w:val="both"/>
      </w:pPr>
      <w:r>
        <w:rPr>
          <w:rFonts w:ascii="Times New Roman"/>
          <w:b w:val="false"/>
          <w:i w:val="false"/>
          <w:color w:val="000000"/>
          <w:sz w:val="28"/>
        </w:rPr>
        <w:t xml:space="preserve">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 </w:t>
      </w:r>
    </w:p>
    <w:bookmarkEnd w:id="20"/>
    <w:bookmarkStart w:name="z26" w:id="21"/>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12-тармақпен толықтырылды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13.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13-тармақпен толықтырылды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1995 жылғы 29 желтоқсандағы</w:t>
            </w:r>
            <w:r>
              <w:br/>
            </w:r>
            <w:r>
              <w:rPr>
                <w:rFonts w:ascii="Times New Roman"/>
                <w:b w:val="false"/>
                <w:i w:val="false"/>
                <w:color w:val="000000"/>
                <w:sz w:val="20"/>
              </w:rPr>
              <w:t>№ 1880 қаулысымен</w:t>
            </w:r>
            <w:r>
              <w:br/>
            </w:r>
            <w:r>
              <w:rPr>
                <w:rFonts w:ascii="Times New Roman"/>
                <w:b w:val="false"/>
                <w:i w:val="false"/>
                <w:color w:val="000000"/>
                <w:sz w:val="20"/>
              </w:rPr>
              <w:t>мақұлданған</w:t>
            </w:r>
          </w:p>
        </w:tc>
      </w:tr>
    </w:tbl>
    <w:bookmarkStart w:name="z1" w:id="23"/>
    <w:p>
      <w:pPr>
        <w:spacing w:after="0"/>
        <w:ind w:left="0"/>
        <w:jc w:val="left"/>
      </w:pPr>
      <w:r>
        <w:rPr>
          <w:rFonts w:ascii="Times New Roman"/>
          <w:b/>
          <w:i w:val="false"/>
          <w:color w:val="000000"/>
        </w:rPr>
        <w:t xml:space="preserve"> Халықаралық ізгілік көмек мәселелері жөніндегі комиссияның</w:t>
      </w:r>
      <w:r>
        <w:br/>
      </w:r>
      <w:r>
        <w:rPr>
          <w:rFonts w:ascii="Times New Roman"/>
          <w:b/>
          <w:i w:val="false"/>
          <w:color w:val="000000"/>
        </w:rPr>
        <w:t>құрамы</w:t>
      </w:r>
    </w:p>
    <w:bookmarkEnd w:id="23"/>
    <w:p>
      <w:pPr>
        <w:spacing w:after="0"/>
        <w:ind w:left="0"/>
        <w:jc w:val="both"/>
      </w:pPr>
      <w:r>
        <w:rPr>
          <w:rFonts w:ascii="Times New Roman"/>
          <w:b w:val="false"/>
          <w:i w:val="false"/>
          <w:color w:val="ff0000"/>
          <w:sz w:val="28"/>
        </w:rPr>
        <w:t xml:space="preserve">
      Ескерту. Құрам жаңа редакцияда - ҚР Үкіметінің 2014.10.31 </w:t>
      </w:r>
      <w:r>
        <w:rPr>
          <w:rFonts w:ascii="Times New Roman"/>
          <w:b w:val="false"/>
          <w:i w:val="false"/>
          <w:color w:val="ff0000"/>
          <w:sz w:val="28"/>
        </w:rPr>
        <w:t>№ 1162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p>
      <w:pPr>
        <w:spacing w:after="0"/>
        <w:ind w:left="0"/>
        <w:jc w:val="both"/>
      </w:pPr>
      <w:r>
        <w:rPr>
          <w:rFonts w:ascii="Times New Roman"/>
          <w:b w:val="false"/>
          <w:i w:val="false"/>
          <w:color w:val="000000"/>
          <w:sz w:val="28"/>
        </w:rPr>
        <w:t>
      Қазақстан Республикасының Ұлттық экономика вице-министрі, төрағаның орынбасары;</w:t>
      </w:r>
    </w:p>
    <w:p>
      <w:pPr>
        <w:spacing w:after="0"/>
        <w:ind w:left="0"/>
        <w:jc w:val="both"/>
      </w:pPr>
      <w:r>
        <w:rPr>
          <w:rFonts w:ascii="Times New Roman"/>
          <w:b w:val="false"/>
          <w:i w:val="false"/>
          <w:color w:val="000000"/>
          <w:sz w:val="28"/>
        </w:rPr>
        <w:t>
      Қазақстан Республикасы Сыртқы істер министрінің орынбасары, төрағаның орынбасары;</w:t>
      </w:r>
    </w:p>
    <w:p>
      <w:pPr>
        <w:spacing w:after="0"/>
        <w:ind w:left="0"/>
        <w:jc w:val="both"/>
      </w:pPr>
      <w:r>
        <w:rPr>
          <w:rFonts w:ascii="Times New Roman"/>
          <w:b w:val="false"/>
          <w:i w:val="false"/>
          <w:color w:val="000000"/>
          <w:sz w:val="28"/>
        </w:rPr>
        <w:t>
      Қазақстан Республикасы Ұлттық экономика министрлігінің Мемлекеттік материалдық резервтер комитеті төрағасының орынбасары, хатшы;</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вице-министрі;</w:t>
      </w:r>
    </w:p>
    <w:p>
      <w:pPr>
        <w:spacing w:after="0"/>
        <w:ind w:left="0"/>
        <w:jc w:val="both"/>
      </w:pPr>
      <w:r>
        <w:rPr>
          <w:rFonts w:ascii="Times New Roman"/>
          <w:b w:val="false"/>
          <w:i w:val="false"/>
          <w:color w:val="000000"/>
          <w:sz w:val="28"/>
        </w:rPr>
        <w:t>
      Қазақстан Республикасының Әділет министрінің орынбасары;</w:t>
      </w:r>
    </w:p>
    <w:p>
      <w:pPr>
        <w:spacing w:after="0"/>
        <w:ind w:left="0"/>
        <w:jc w:val="both"/>
      </w:pPr>
      <w:r>
        <w:rPr>
          <w:rFonts w:ascii="Times New Roman"/>
          <w:b w:val="false"/>
          <w:i w:val="false"/>
          <w:color w:val="000000"/>
          <w:sz w:val="28"/>
        </w:rPr>
        <w:t>
      Қазақстан Республикасының Инвестициялар және даму бірінші вице-министрі;</w:t>
      </w:r>
    </w:p>
    <w:p>
      <w:pPr>
        <w:spacing w:after="0"/>
        <w:ind w:left="0"/>
        <w:jc w:val="both"/>
      </w:pPr>
      <w:r>
        <w:rPr>
          <w:rFonts w:ascii="Times New Roman"/>
          <w:b w:val="false"/>
          <w:i w:val="false"/>
          <w:color w:val="000000"/>
          <w:sz w:val="28"/>
        </w:rPr>
        <w:t>
      Қазақстан Республикасының Энергетика вице-министрі;</w:t>
      </w:r>
    </w:p>
    <w:p>
      <w:pPr>
        <w:spacing w:after="0"/>
        <w:ind w:left="0"/>
        <w:jc w:val="both"/>
      </w:pPr>
      <w:r>
        <w:rPr>
          <w:rFonts w:ascii="Times New Roman"/>
          <w:b w:val="false"/>
          <w:i w:val="false"/>
          <w:color w:val="000000"/>
          <w:sz w:val="28"/>
        </w:rPr>
        <w:t>
      Қазақстан Республикасының Білім және ғылым вице-министрі;</w:t>
      </w:r>
    </w:p>
    <w:p>
      <w:pPr>
        <w:spacing w:after="0"/>
        <w:ind w:left="0"/>
        <w:jc w:val="both"/>
      </w:pPr>
      <w:r>
        <w:rPr>
          <w:rFonts w:ascii="Times New Roman"/>
          <w:b w:val="false"/>
          <w:i w:val="false"/>
          <w:color w:val="000000"/>
          <w:sz w:val="28"/>
        </w:rPr>
        <w:t>
      Қазақстан Республикасының Ауыл шаруашылығы вице-министрі;</w:t>
      </w:r>
    </w:p>
    <w:p>
      <w:pPr>
        <w:spacing w:after="0"/>
        <w:ind w:left="0"/>
        <w:jc w:val="both"/>
      </w:pPr>
      <w:r>
        <w:rPr>
          <w:rFonts w:ascii="Times New Roman"/>
          <w:b w:val="false"/>
          <w:i w:val="false"/>
          <w:color w:val="000000"/>
          <w:sz w:val="28"/>
        </w:rPr>
        <w:t>
      Қазақстан Республикасы Ішкі істер министрінің орынбасары;</w:t>
      </w:r>
    </w:p>
    <w:p>
      <w:pPr>
        <w:spacing w:after="0"/>
        <w:ind w:left="0"/>
        <w:jc w:val="both"/>
      </w:pPr>
      <w:r>
        <w:rPr>
          <w:rFonts w:ascii="Times New Roman"/>
          <w:b w:val="false"/>
          <w:i w:val="false"/>
          <w:color w:val="000000"/>
          <w:sz w:val="28"/>
        </w:rPr>
        <w:t>
      Қазақстан Республикасының Мәдениет және спорт вице-министрі;</w:t>
      </w:r>
    </w:p>
    <w:p>
      <w:pPr>
        <w:spacing w:after="0"/>
        <w:ind w:left="0"/>
        <w:jc w:val="both"/>
      </w:pPr>
      <w:r>
        <w:rPr>
          <w:rFonts w:ascii="Times New Roman"/>
          <w:b w:val="false"/>
          <w:i w:val="false"/>
          <w:color w:val="000000"/>
          <w:sz w:val="28"/>
        </w:rPr>
        <w:t>
      Қазақстан Республикасы Қорғаныс министрінің орынбасары.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