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bbc1c" w14:textId="eabbc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Бюджеттiк қарыздар бойынша есептеу жүргiзу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1995 жылғы 21 желтоқсан N 1828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Iшкi iстер министрлiгiне ведомстволық
бағыныстағы мекемелердiң алған нан мен жылу қуаты үшiн пайда болған
берешегiн қысқарту мақсатында Қазақстан Республикасының Үкiметi
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Қаржы министрлiгi республикалық
бюджет пен мемлекеттiк ресурстардан босатылған 1994 жылғы егiн
орағының астығы үшiн ақы төлеу бойынша республикалық бюджетке
берешегi бар акционерлiк қоғамдар арасында мынадай мөлшердегi:
"Аягөз-Астық" бойынша - 10,5 миллион (он миллион бес жүз мың) теңге;
"Жаңғызтөбе - Астық" бойынша - 5,5 миллион (бес миллион бес жүз мың)
теңге сомасындағы берешекке бiр жолғы есептеу жүргiзсiн.
"Аягөз-Астық" және "Жаңғызтөбе - Астық" акционерлiк қоғамдары
жүргiзiлетiн есептеу мөлшерiнде Семей облысының қылмыстық-атқарушы
жүйесi мекемелерiнiң берешегiн мынадай мөлшерлерде: алынған нан үшiн
Семейдiң "Нан" акционерлiк қоғамына - 9 (тоғыз) миллион теңге
сомасында, жылу қуаты үшiн "Алтайэнерго" өндiрiстiк-энергетикалық
бiрлестiгiнiң Семей Жылу энергетика орталығына 7 (жетi) миллион
теңге сомасында жоятын 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 (он алты) миллион теңге мөлшерiндегi аталған сома Семей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облысының қылмыстық-атқарушы жүйесi мекемелерiнiң нан мен жылу қуаты
үшiн берешегiн өтеуге Қазақстан Республикасының Iшкi iстер
министрлiгiн қаржыландыру есебiне есептелсiн.
     2. Берешектi есептеу 1995 жылғы 1 желтоқсандағы жағдай бойынша,
аталған сомаларды республикалық бюджеттiң кiрiс және шығыс
бөлiктерiнде көрсете отырып жүргiзiледi.
     Қазақстан Республикасы
       Премьер-Министрiнiң
       бiрiншi орынбасары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