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bc1c" w14:textId="eabb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қарыздар бойынша есептеу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21 желтоқсан N 1828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Iшкi iстер министрлiгiне ведомстволық
бағыныстағы мекемелердiң алған нан мен жылу қуаты үшiн пайда болған
берешегiн қысқарту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республикалық
бюджет пен мемлекеттiк ресурстардан босатылған 1994 жылғы егiн
орағының астығы үшiн ақы төлеу бойынша республикалық бюджетке
берешегi бар акционерлiк қоғамдар арасында мынадай мөлшердегi:
"Аягөз-Астық" бойынша - 10,5 миллион (он миллион бес жүз мың) теңге;
"Жаңғызтөбе - Астық" бойынша - 5,5 миллион (бес миллион бес жүз мың)
теңге сомасындағы берешекке бiр жолғы есептеу жүргiзсiн.
"Аягөз-Астық" және "Жаңғызтөбе - Астық" акционерлiк қоғамдары
жүргiзiлетiн есептеу мөлшерiнде Семей облысының қылмыстық-атқарушы
жүйесi мекемелерiнiң берешегiн мынадай мөлшерлерде: алынған нан үшiн
Семейдiң "Нан" акционерлiк қоғамына - 9 (тоғыз) миллион теңге
сомасында, жылу қуаты үшiн "Алтайэнерго" өндiрiстiк-энергетикалық
бiрлестiгiнiң Семей Жылу энергетика орталығына 7 (жетi) миллион
теңге сомасында жоятын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 (он алты) миллион теңге мөлшерiндегi аталған сома Семей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облысының қылмыстық-атқарушы жүйесi мекемелерiнiң нан мен жылу қуаты
үшiн берешегiн өтеуге Қазақстан Республикасының Iшкi iстер
министрлiгiн қаржыландыру есебiне есептелсiн.
     2. Берешектi есептеу 1995 жылғы 1 желтоқсандағы жағдай бойынша,
аталған сомаларды республикалық бюджеттiң кiрiс және шығыс
бөлiктерiнде көрсете отырып жүргiзiледi.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