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6f5f" w14:textId="c546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8 сәуiрдегi N 355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21 желтоқсан N 1826. Күшi жойылды - ҚР Үкiметiнiң 1996.03.28. N 360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туралы" Қазақстан Республикасы Президентiнiң Заң күшi бар 1995 жылғы 3 қазандағы N 2475 Жарлығын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өнеркәсiпте жұмысты қауiпсiз жүргiзудi қадағалау және кен қадағалау жөнiндегi мемлекеттiк комитетi (Қазақстан Республикасының Мемкенқадағалаукомы) туралы" қаулысына (Қазақстан Республикасының ПҮАЖ-ы, 1994 ж., N 17, 170-бап)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өзгерту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7-тармақтың екiншi абзацындағы "республикалық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қаражатының есебiнен жеке басы мiндеттi сақтандырылуға жатады"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