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71ee" w14:textId="ebb7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1812. Күшi жойылды - ҚР Үкiметiнiң 1996.12.27. N 1653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орталық атқарушы органдары
аппаратының санын оны ұстауға жұмсалатын шығындарды қысқарту туралы"
Қазақстан Республикасы Үкiметiнiң 1995 жылғы 2 қарашадағы N 1442
қаулысына сәйкес Қазақстан Республикасының Үкiметi қаулы етедi:
</w:t>
      </w:r>
      <w:r>
        <w:br/>
      </w:r>
      <w:r>
        <w:rPr>
          <w:rFonts w:ascii="Times New Roman"/>
          <w:b w:val="false"/>
          <w:i w:val="false"/>
          <w:color w:val="000000"/>
          <w:sz w:val="28"/>
        </w:rPr>
        <w:t>
          1. Қазақстан Республикасы Қаржы министрлiгi орталық аппаратының
құрылымы 1 қосымшаға сәйкес бекiтiлсiн.
</w:t>
      </w:r>
      <w:r>
        <w:br/>
      </w:r>
      <w:r>
        <w:rPr>
          <w:rFonts w:ascii="Times New Roman"/>
          <w:b w:val="false"/>
          <w:i w:val="false"/>
          <w:color w:val="000000"/>
          <w:sz w:val="28"/>
        </w:rPr>
        <w:t>
          2. Қазақстан Республикасының Қаржы министрлiгiне министрдiң 6
орынбасарын, соның iшiнде екi бiрiншi орынбасар және саны 13
адамнан тұратын алқа ұстауына рұқсат етiлсiн.
&lt;*&gt;
</w:t>
      </w:r>
      <w:r>
        <w:br/>
      </w:r>
      <w:r>
        <w:rPr>
          <w:rFonts w:ascii="Times New Roman"/>
          <w:b w:val="false"/>
          <w:i w:val="false"/>
          <w:color w:val="000000"/>
          <w:sz w:val="28"/>
        </w:rPr>
        <w:t>
          ЕСКЕРТУ. 2-тармаққа өзгерiс енгiзiлдi - ҚРҮ-нiң 1996.09.13.
</w:t>
      </w:r>
      <w:r>
        <w:br/>
      </w:r>
      <w:r>
        <w:rPr>
          <w:rFonts w:ascii="Times New Roman"/>
          <w:b w:val="false"/>
          <w:i w:val="false"/>
          <w:color w:val="000000"/>
          <w:sz w:val="28"/>
        </w:rPr>
        <w:t>
                            N 1117 қаулысымен. 
</w:t>
      </w:r>
      <w:r>
        <w:br/>
      </w:r>
      <w:r>
        <w:rPr>
          <w:rFonts w:ascii="Times New Roman"/>
          <w:b w:val="false"/>
          <w:i w:val="false"/>
          <w:color w:val="000000"/>
          <w:sz w:val="28"/>
        </w:rPr>
        <w:t>
          3. 2 қосымшаға сәйкес 27 қызметтiк жеңiл автомобиль лимитi
белгiленсiн.
</w:t>
      </w:r>
      <w:r>
        <w:br/>
      </w:r>
      <w:r>
        <w:rPr>
          <w:rFonts w:ascii="Times New Roman"/>
          <w:b w:val="false"/>
          <w:i w:val="false"/>
          <w:color w:val="000000"/>
          <w:sz w:val="28"/>
        </w:rPr>
        <w:t>
          4. Қазақстан Республикасы Қаржы министрлiгi жанындағы
Қазынашылық қызметкерлерiнiң жалпы саны (есептеу-кассалық
орталықтармен бiрге) 4600 адам, соның iшiнде орталық аппаратта - 130
болып белгiленсiн.
</w:t>
      </w:r>
      <w:r>
        <w:br/>
      </w:r>
      <w:r>
        <w:rPr>
          <w:rFonts w:ascii="Times New Roman"/>
          <w:b w:val="false"/>
          <w:i w:val="false"/>
          <w:color w:val="000000"/>
          <w:sz w:val="28"/>
        </w:rPr>
        <w:t>
          5. Қазақстан Республикасы Қаржы министрлiгi жанындағы
Қазынашылықта бастықтың үш орынбасары, соның iшiнде бiр бiрiншi
орынбасар ұстауға рұқсат етiлсiн.
</w:t>
      </w:r>
      <w:r>
        <w:br/>
      </w:r>
      <w:r>
        <w:rPr>
          <w:rFonts w:ascii="Times New Roman"/>
          <w:b w:val="false"/>
          <w:i w:val="false"/>
          <w:color w:val="000000"/>
          <w:sz w:val="28"/>
        </w:rPr>
        <w:t>
          6. Қазақстан Республикасының Қаржы министрiне:
</w:t>
      </w:r>
      <w:r>
        <w:br/>
      </w:r>
      <w:r>
        <w:rPr>
          <w:rFonts w:ascii="Times New Roman"/>
          <w:b w:val="false"/>
          <w:i w:val="false"/>
          <w:color w:val="000000"/>
          <w:sz w:val="28"/>
        </w:rPr>
        <w:t>
          Қазынашылықтың, Қаржы-валюталық бақылау комитетiнiң және Шетел
капиталын пайдалану жөнiндегi комитеттiң құрылымы мен штат кестесiн
оларға белгiленген адам саны шегiнде бекiту;
</w:t>
      </w:r>
      <w:r>
        <w:br/>
      </w:r>
      <w:r>
        <w:rPr>
          <w:rFonts w:ascii="Times New Roman"/>
          <w:b w:val="false"/>
          <w:i w:val="false"/>
          <w:color w:val="000000"/>
          <w:sz w:val="28"/>
        </w:rPr>
        <w:t>
          бағынысындағы жергiлiктi атқарушы органдарға адам саны мен
олардың қызметкерлерiне еңбекақы төлеу қорын олар үшiн бекiтiлген
көрсеткiштер шегiнде белгiлеу құқығы берiлсiн.
</w:t>
      </w:r>
      <w:r>
        <w:br/>
      </w:r>
      <w:r>
        <w:rPr>
          <w:rFonts w:ascii="Times New Roman"/>
          <w:b w:val="false"/>
          <w:i w:val="false"/>
          <w:color w:val="000000"/>
          <w:sz w:val="28"/>
        </w:rPr>
        <w:t>
          7. Алдағы уақытта орталық және жергiлiктi атқарушы органдардың
еңбегiне ақы төлеудiң жаңа шарттары бекiтiлгеннен дейiн, Қазақстан
Республикасы Қаржы министрлiгi жанындағы Қазынашылықтың,
Қаржы-валюталық бақылау комитетiнiң, Шетел капиталын пайдалану
жөнiндегi комитеттiң қызметкерлерi, сондай-ақ есептеу-кассалық
орталықтардың Қазынашылыққа ауысқан қызметкерлерi үшiн оларға
еңбекақы төлеудiң бұдан бұрын белгiленген шарттары сақталатын болсын.
</w:t>
      </w:r>
      <w:r>
        <w:br/>
      </w:r>
      <w:r>
        <w:rPr>
          <w:rFonts w:ascii="Times New Roman"/>
          <w:b w:val="false"/>
          <w:i w:val="false"/>
          <w:color w:val="000000"/>
          <w:sz w:val="28"/>
        </w:rPr>
        <w:t>
          8. Қазақстан Республикасының Қаржы министрлiгi бiр ай мерзiмде
Министрлiк, Бас салық инспекциясы, қазынашылық, Қаржы-валюталық
бақылау комитетi және шетел капиталын пайдалану жөнiндегi комитет
туралы ережелердiң жобаларын әзiрлеп, Қазақстан Республикасының
Үкiметiне бекiтуге ұсынатын болсын.
</w:t>
      </w:r>
      <w:r>
        <w:br/>
      </w:r>
      <w:r>
        <w:rPr>
          <w:rFonts w:ascii="Times New Roman"/>
          <w:b w:val="false"/>
          <w:i w:val="false"/>
          <w:color w:val="000000"/>
          <w:sz w:val="28"/>
        </w:rPr>
        <w:t>
          9. Қазақстан Республикасының Қаржы министрлiгi Әдiлет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министрлiгiмен келiсiм бойынша екi ай мерзiмде Қазақстан
Республикасы Үкiметiнiң бұдан бұрын қабылдаған шешiмдерiн осы
қаулыға сәйкес келтiрсiн.
     Қазақстан Республикасының
        Премьер-Министрi
                                      Қазақстан Республикасы
                                      Үкiметiнiң 1995 жылғы
                                         19 желтоқсандағы
                                       N 1812 қаулысына
                                            1 қосымша
            Қазақстан Республикасы қаржы министрлiгi
                     орталық аппаратының
                         Құрылымы
     Басшылық
     Бас салық инспекциясы
     Мемлекеттiк бюджет департаментi
     Бухгалтерлiк есеп пен есептеме әдiстемесi, оны ұйымдастыру және
     бақылау департаментi
     Материалдық өндiрiс салалары департаментi
     Әлеуметтiк сала департаментi
     Аппараттың жұмысын ұйымдастыру және жүйенi
     материалдық-техникалық қамтамасыз ету жөнiндегi департамент
     Агроөнеркәсiп кешенi және табиғат қорғау басқармасы
     Кiрiстердi болжамдау басқармасы
     Валюталық операциялар және сыртқы борыштар мониторингi
     басқармасы
     Мемлекетаралық қатынастар басқармасы
     Қорғаныс кешенi және құқық қорғау органдары басқармасы
     Мемлекеттiк аппарат басқармасы
     Кадрлар және оқу орындары басқармасы
     Заң қызметi департаментi 
&lt;*&gt;
     Баспасөз қызметi
           Қазақстан Республикасы қаржы министрлiгi жанындағы
                     орталық атқарушы органдар
     Қазынашылық
     Қаржы-валюталық бақылау комитетi
     Шетел капиталын пайдалану жөнiндегi комитет
     Ескерту. 1-қосымшаға өзгерiс енгiзiлдi - ҚРҮ-нiң 1996.03.14.
              N 313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19 желтоқсандағы
                                 N 1812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 бабында пайдаланатын жеңiл автомобильдер
</w:t>
      </w:r>
      <w:r>
        <w:rPr>
          <w:rFonts w:ascii="Times New Roman"/>
          <w:b w:val="false"/>
          <w:i w:val="false"/>
          <w:color w:val="000000"/>
          <w:sz w:val="28"/>
        </w:rPr>
        <w:t>
</w:t>
      </w:r>
    </w:p>
    <w:p>
      <w:pPr>
        <w:spacing w:after="0"/>
        <w:ind w:left="0"/>
        <w:jc w:val="left"/>
      </w:pPr>
      <w:r>
        <w:rPr>
          <w:rFonts w:ascii="Times New Roman"/>
          <w:b w:val="false"/>
          <w:i w:val="false"/>
          <w:color w:val="000000"/>
          <w:sz w:val="28"/>
        </w:rPr>
        <w:t>
                           санының
                            Лимитi
                                                    Саны
     Барлығы                                          27
         соның iшiнде:
     Министрлiктiң орталық аппараты үшiн              17
     Қаржы-валюталық бақылау комитетiнiң орталық
     аппараты үшiн                                    4
     Шетел капиталын пайдалану жөнiндегi
     комитеттiң орталық аппараты үшiн                 3
     Қазынашылық орталық аппараты үшiн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