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93b5" w14:textId="db19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Тәуелсiз Мемлекеттер Достастығы елдерiмен ынтымақтастық жөнiндегi мемлекеттiк комитетi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1806. Күшi жойылды - ҚРҮ-нiң 1997.02.12. N 203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Тәуелсiз Мемлекеттер Достастығы
елдерiмен ынтымақтастық жөнiндегi мемлекеттiк комитетi орталық
аппаратының құрылымы қосымшаға сәйкес, осы аппарат қызметкерлерiнiң
шектi саны негiзiнде 60 адам болып бекiтiлсiн.
</w:t>
      </w:r>
      <w:r>
        <w:br/>
      </w:r>
      <w:r>
        <w:rPr>
          <w:rFonts w:ascii="Times New Roman"/>
          <w:b w:val="false"/>
          <w:i w:val="false"/>
          <w:color w:val="000000"/>
          <w:sz w:val="28"/>
        </w:rPr>
        <w:t>
          2. Қазақстан Республикасы Тәуелсiз Мемлекеттер Достастығы
елдерiмен ынтымақтастық жөнiндегi мемлекеттiк комитетiне төрағаның 4
орынбасарын, соның iшiнде бiреуi бiрiншi, сондай-ақ саны 7 адамдық
алқа ұстауға рұқсат берiлсiн
&lt;*&gt;
.
</w:t>
      </w:r>
      <w:r>
        <w:br/>
      </w:r>
      <w:r>
        <w:rPr>
          <w:rFonts w:ascii="Times New Roman"/>
          <w:b w:val="false"/>
          <w:i w:val="false"/>
          <w:color w:val="000000"/>
          <w:sz w:val="28"/>
        </w:rPr>
        <w:t>
&lt;*&gt;
Ескерту: 2-тармағында өзгертулер енгiзiлген - ҚРҮ-нiң
</w:t>
      </w:r>
      <w:r>
        <w:br/>
      </w:r>
      <w:r>
        <w:rPr>
          <w:rFonts w:ascii="Times New Roman"/>
          <w:b w:val="false"/>
          <w:i w:val="false"/>
          <w:color w:val="000000"/>
          <w:sz w:val="28"/>
        </w:rPr>
        <w:t>
                                  01.17.1996 ж. N 63 қаулысымен.
</w:t>
      </w:r>
      <w:r>
        <w:br/>
      </w:r>
      <w:r>
        <w:rPr>
          <w:rFonts w:ascii="Times New Roman"/>
          <w:b w:val="false"/>
          <w:i w:val="false"/>
          <w:color w:val="000000"/>
          <w:sz w:val="28"/>
        </w:rPr>
        <w:t>
          3. Қазақстан Республикасы Тәуелсiз Мемлекеттер Достастығы
елдерiмен ынтымақтастық жөнiндегi мемлекеттiк комитетi орталық
аппаратына 5 қызметтiк жеңiл автомобилi лимитi белгiленсiн
&lt;*&gt;
.
</w:t>
      </w:r>
      <w:r>
        <w:br/>
      </w:r>
      <w:r>
        <w:rPr>
          <w:rFonts w:ascii="Times New Roman"/>
          <w:b w:val="false"/>
          <w:i w:val="false"/>
          <w:color w:val="000000"/>
          <w:sz w:val="28"/>
        </w:rPr>
        <w:t>
&lt;*&gt;
Ескерту: 3-тармағында өзгертулер енгiзiлген - ҚРҮ-нiң
</w:t>
      </w:r>
      <w:r>
        <w:br/>
      </w:r>
      <w:r>
        <w:rPr>
          <w:rFonts w:ascii="Times New Roman"/>
          <w:b w:val="false"/>
          <w:i w:val="false"/>
          <w:color w:val="000000"/>
          <w:sz w:val="28"/>
        </w:rPr>
        <w:t>
                                  01.17.1996 ж. N 63 қаулысымен.
</w:t>
      </w:r>
      <w:r>
        <w:br/>
      </w:r>
      <w:r>
        <w:rPr>
          <w:rFonts w:ascii="Times New Roman"/>
          <w:b w:val="false"/>
          <w:i w:val="false"/>
          <w:color w:val="000000"/>
          <w:sz w:val="28"/>
        </w:rPr>
        <w:t>
          4. Мыналардың күшi жойылған деп танылсын:
</w:t>
      </w:r>
      <w:r>
        <w:br/>
      </w:r>
      <w:r>
        <w:rPr>
          <w:rFonts w:ascii="Times New Roman"/>
          <w:b w:val="false"/>
          <w:i w:val="false"/>
          <w:color w:val="000000"/>
          <w:sz w:val="28"/>
        </w:rPr>
        <w:t>
          "Қазақстан Республикасы Тәуелсiз Мемлекеттер Достастығы
елдерiмен ынтымақтастық жөнiндегi мемлекеттiк комитетiнiң мәселелерi
туралы" Қазақстан Республикасы Министрлер Кабинетiнiң 1995 жылғы 13
маусымдағы N 819 (Қазақстан Республикасының ПҮАЖ-ы, 1995 ж., N 21,
</w:t>
      </w:r>
      <w:r>
        <w:rPr>
          <w:rFonts w:ascii="Times New Roman"/>
          <w:b w:val="false"/>
          <w:i w:val="false"/>
          <w:color w:val="000000"/>
          <w:sz w:val="28"/>
        </w:rPr>
        <w:t>
</w:t>
      </w:r>
    </w:p>
    <w:p>
      <w:pPr>
        <w:spacing w:after="0"/>
        <w:ind w:left="0"/>
        <w:jc w:val="left"/>
      </w:pPr>
      <w:r>
        <w:rPr>
          <w:rFonts w:ascii="Times New Roman"/>
          <w:b w:val="false"/>
          <w:i w:val="false"/>
          <w:color w:val="000000"/>
          <w:sz w:val="28"/>
        </w:rPr>
        <w:t>
238-бап) қаулысының 3,5,14-тармақтары;
     "Қазақстан Республикасы Министрлер Кабинетiнiң 1995 жылғы 13
маусымдағы N 819 қаулысына толықтырулар мен өзгертулер енгiзу
туралы" Қазақстан Республикасы Министрлер Кабинетiнiң 1995 жылғы 31
шiлдедегi N 1043 қаулысы Қазақстан Республикасының ПҮАЖ-ы, 1995 ж.,
N 26, 309-бап).
     Қазақстан Республикасының
       Премьер-Министрi
                                       Қазақстан Республикасы
                                       Үкiметiнiң 1995 жылғы
                                       19 желтоқсандағы
                                       N 1806 қаулысына
                                        Қосымша
            Қазақстан Республикасы Тәуелсiз Мемлекеттер Достастығы
                            орталық аппаратының
                                 ҚҰРЫЛЫМЫ
     Басшылық
     Ынтымақтастық стратегиясы және ұйымдастыру басқармасы
     Экономикалық ынтымақтастықты дамыту басқармасы
     Көпжақты және екi жақты шарттарды жүзеге асыру басқармасы
     Әлеуметтiк бағдарламалар және экология саласындағы
ынтымақтастық басқармасы
     Ұйымдастыру-қаржы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