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b541" w14:textId="831b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 саясаты жөнiндегi мемлекеттiк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1781. Күшi жойылды - ҚРҮ-нiң 1996.12.27. N 1655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Ұлт саясаты жөнiндегi мемлекеттiк
комитетi орталық аппаратының құрылымы қосымшаға сәйкес, орталық
аппарат қызметкерлерiнiң шектi саны негiзiнде 80 адам болып
бекiтiлсiн.
&lt;*&gt;
</w:t>
      </w:r>
      <w:r>
        <w:br/>
      </w:r>
      <w:r>
        <w:rPr>
          <w:rFonts w:ascii="Times New Roman"/>
          <w:b w:val="false"/>
          <w:i w:val="false"/>
          <w:color w:val="000000"/>
          <w:sz w:val="28"/>
        </w:rPr>
        <w:t>
          2. Қазақстан Республикасы Ұлт саясаты жөнiндегi мемлекеттiк
комитетiне Төрағаның 3 орынбасарын, соның iшiнде бiреуi бiрiншi
орынбасар, сондай-ақ саны 9 адам алқа ұстауына рұқсат берiлсiн.
&lt;*&gt;
</w:t>
      </w:r>
      <w:r>
        <w:br/>
      </w:r>
      <w:r>
        <w:rPr>
          <w:rFonts w:ascii="Times New Roman"/>
          <w:b w:val="false"/>
          <w:i w:val="false"/>
          <w:color w:val="000000"/>
          <w:sz w:val="28"/>
        </w:rPr>
        <w:t>
          Ескерту. 1 және 2-тармақтарға өзгерiстер енгiзiлдi - ҚРҮ-нiң
</w:t>
      </w:r>
      <w:r>
        <w:br/>
      </w:r>
      <w:r>
        <w:rPr>
          <w:rFonts w:ascii="Times New Roman"/>
          <w:b w:val="false"/>
          <w:i w:val="false"/>
          <w:color w:val="000000"/>
          <w:sz w:val="28"/>
        </w:rPr>
        <w:t>
                            1996.04.27. N 519 қаулысымен.
</w:t>
      </w:r>
      <w:r>
        <w:br/>
      </w:r>
      <w:r>
        <w:rPr>
          <w:rFonts w:ascii="Times New Roman"/>
          <w:b w:val="false"/>
          <w:i w:val="false"/>
          <w:color w:val="000000"/>
          <w:sz w:val="28"/>
        </w:rPr>
        <w:t>
          3. Қазақстан Республикасы Ұлт саясаты жөнiндегi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комитетiнiң орталық аппараты үшiн 4 қызметтiк жеңiл автомобиль
лимитi белгiленсiн.
     4. "Қазақстан Республикасы Ұлт саясаты жөнiндегi мемлекеттiк
комитетi туралы" Қазақстан Республикасы Министрлер Кабинетiнiң 1995
жылғы 14 қыркүйектегi N 1263 (Қазақстан Республикасының ПҮАЖ-ы, 1995
ж., N 30, 379 құжат) қаулысындағы 3,4-тармақтардың, 5-тармақтың
бiрiншi сөйлемiнiң және 7-тармағының күшi жойылған деп танылсын.
     Қазақстан Республикасы
       Премьер-Министрiнiң
       бiрiншi орынбасары
                                       Қазақстан Республикасы
                                       Үкiметiнiң 1995 жылғы
                                          19 желтоқсандағы
                                          N 1781 қаулысына
                                            Қосымша
&lt;*&gt;
            Қазақстан Республикасы Ұлт саясаты жөнiндегi мемлекеттiк
                   комитетi орталық аппаратының құрылымы
     Басшылық
     Мемлекеттiк тiлдi, терминологиялық және ономастикалық жұмысы
дамыту жөнiндегi бас басқарма
     Ұлт саясатын талдау және үйлестiру бас басқармасы
     Сыртқы байланыстар және қазақ диаспорасымен жұмыс жөнiндегi 
бөлiм
     Ұлт тiлдерiн дамыту жөнiндегi бөлiм
     Бұқаралық ақпарат құралдарымен байланыс жөнiндегi бөлiм
     Кадрлар мен азаматтардың өтiнiштерiмен жұмыс және арнаулы
жұмыстар жөнiндегi бөлiм 
     Қаржы - экономика бөлiмi 
     Аппараттың жұмысын ұйымдастыру жөнiндегi басқарма
     Ескерту. Қосымша жаңа редакцияда - ҚРҮ-нiң 1996.07.30.
              N 950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