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5f43" w14:textId="bec5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кәсiпорындарды қайта құру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1995 жылғы 30 қарашадағы N 1636 қаулысы. Күші жойылды - Қазақстан Республикасы Үкіметінің 2013 жылғы 5 тамыздағы № 796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05.08.2013 </w:t>
      </w:r>
      <w:r>
        <w:rPr>
          <w:rFonts w:ascii="Times New Roman"/>
          <w:b w:val="false"/>
          <w:i w:val="false"/>
          <w:color w:val="ff0000"/>
          <w:sz w:val="28"/>
        </w:rPr>
        <w:t>№ 796</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"Мемлекеттiк кәсiпорындар туралы" Қазақстан Республикасы Президентiнiң 1995 жылғы 19 маусымдағы Заң күшi бар N 2335  </w:t>
      </w:r>
      <w:r>
        <w:rPr>
          <w:rFonts w:ascii="Times New Roman"/>
          <w:b w:val="false"/>
          <w:i w:val="false"/>
          <w:color w:val="000000"/>
          <w:sz w:val="28"/>
        </w:rPr>
        <w:t>Жарлығына</w:t>
      </w:r>
      <w:r>
        <w:rPr>
          <w:rFonts w:ascii="Times New Roman"/>
          <w:b w:val="false"/>
          <w:i w:val="false"/>
          <w:color w:val="000000"/>
          <w:sz w:val="28"/>
        </w:rPr>
        <w:t>  сәйкес Қазақстан Республикасының Үкiметi қаулы етедi:</w:t>
      </w:r>
    </w:p>
    <w:bookmarkStart w:name="z1" w:id="1"/>
    <w:p>
      <w:pPr>
        <w:spacing w:after="0"/>
        <w:ind w:left="0"/>
        <w:jc w:val="both"/>
      </w:pPr>
      <w:r>
        <w:rPr>
          <w:rFonts w:ascii="Times New Roman"/>
          <w:b w:val="false"/>
          <w:i w:val="false"/>
          <w:color w:val="000000"/>
          <w:sz w:val="28"/>
        </w:rPr>
        <w:t>
      1. Мемлекеттiк кәсiпорындарды құру тәртiбi туралы қоса берiлiп отырған Ереже бекiтiлсiн.</w:t>
      </w:r>
    </w:p>
    <w:bookmarkEnd w:id="1"/>
    <w:bookmarkStart w:name="z2" w:id="2"/>
    <w:p>
      <w:pPr>
        <w:spacing w:after="0"/>
        <w:ind w:left="0"/>
        <w:jc w:val="both"/>
      </w:pPr>
      <w:r>
        <w:rPr>
          <w:rFonts w:ascii="Times New Roman"/>
          <w:b w:val="false"/>
          <w:i w:val="false"/>
          <w:color w:val="000000"/>
          <w:sz w:val="28"/>
        </w:rPr>
        <w:t>
      2. Мемлекеттiк кәсiпорындарды құру жөнiндегi әдiстемелiк басшылық пен бақылау функциялары Қазақстан Республикасының Экономика министрлiгiне жүктелсiн.</w:t>
      </w:r>
    </w:p>
    <w:bookmarkEnd w:id="2"/>
    <w:bookmarkStart w:name="z3" w:id="3"/>
    <w:p>
      <w:pPr>
        <w:spacing w:after="0"/>
        <w:ind w:left="0"/>
        <w:jc w:val="both"/>
      </w:pPr>
      <w:r>
        <w:rPr>
          <w:rFonts w:ascii="Times New Roman"/>
          <w:b w:val="false"/>
          <w:i w:val="false"/>
          <w:color w:val="000000"/>
          <w:sz w:val="28"/>
        </w:rPr>
        <w:t>
      3. Қазақстан Республикасының министрлiктерi, мемлекеттiк комитеттерi, басқа да орталық және атқарушы органдары үстiмiздегi жылдың 1 желтоқсанына дейiн Қазақстан Республикасының Экономика министрлiгiне ведомствоға бағынысты республикалық мемлекеттiк кәсiпорындардың тiзбесiн республиканың Экономика министрлiгi бекiткен нысан бойынша ұсынсын.</w:t>
      </w:r>
    </w:p>
    <w:bookmarkEnd w:id="3"/>
    <w:bookmarkStart w:name="z4" w:id="4"/>
    <w:p>
      <w:pPr>
        <w:spacing w:after="0"/>
        <w:ind w:left="0"/>
        <w:jc w:val="both"/>
      </w:pPr>
      <w:r>
        <w:rPr>
          <w:rFonts w:ascii="Times New Roman"/>
          <w:b w:val="false"/>
          <w:i w:val="false"/>
          <w:color w:val="000000"/>
          <w:sz w:val="28"/>
        </w:rPr>
        <w:t>
      4. Қазақстан Республикасының Экономика министрлiгi үстiмiздегi жылдың 20 желтоқсанына дейiн республикалық мемлекеттiк кәсiпорындардың тiзбесiн Қазақстан Республикасының Үкiметiне бекiтуге ұсынсын.</w:t>
      </w:r>
    </w:p>
    <w:bookmarkEnd w:id="4"/>
    <w:bookmarkStart w:name="z5" w:id="5"/>
    <w:p>
      <w:pPr>
        <w:spacing w:after="0"/>
        <w:ind w:left="0"/>
        <w:jc w:val="both"/>
      </w:pPr>
      <w:r>
        <w:rPr>
          <w:rFonts w:ascii="Times New Roman"/>
          <w:b w:val="false"/>
          <w:i w:val="false"/>
          <w:color w:val="000000"/>
          <w:sz w:val="28"/>
        </w:rPr>
        <w:t xml:space="preserve">
      5. Қазақстан Республикасының Мемлекеттiк мүлiктi басқару жөнiндегi мемлекеттiк комитетi тиiстi әкiмшiлiк-аумақтық бiрлiк әкiмдерiмен бiрге 1996 жылғы 1 қаңтарға дейiн коммуналдық мемлекеттiк кәсiпорындардың тiзбесiн айқындасын.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1995 жылғы 30 қарашадағы   </w:t>
      </w:r>
      <w:r>
        <w:br/>
      </w:r>
      <w:r>
        <w:rPr>
          <w:rFonts w:ascii="Times New Roman"/>
          <w:b w:val="false"/>
          <w:i w:val="false"/>
          <w:color w:val="000000"/>
          <w:sz w:val="28"/>
        </w:rPr>
        <w:t xml:space="preserve">
N 1636 қаулысымен      </w:t>
      </w:r>
      <w:r>
        <w:br/>
      </w:r>
      <w:r>
        <w:rPr>
          <w:rFonts w:ascii="Times New Roman"/>
          <w:b w:val="false"/>
          <w:i w:val="false"/>
          <w:color w:val="000000"/>
          <w:sz w:val="28"/>
        </w:rPr>
        <w:t xml:space="preserve">
БЕКIТIЛГЕН      </w:t>
      </w:r>
    </w:p>
    <w:bookmarkStart w:name="z6" w:id="6"/>
    <w:p>
      <w:pPr>
        <w:spacing w:after="0"/>
        <w:ind w:left="0"/>
        <w:jc w:val="left"/>
      </w:pPr>
      <w:r>
        <w:rPr>
          <w:rFonts w:ascii="Times New Roman"/>
          <w:b/>
          <w:i w:val="false"/>
          <w:color w:val="000000"/>
        </w:rPr>
        <w:t xml:space="preserve"> 
Мемлекеттiк кәсiпорындарды құру тәртiбi туралы </w:t>
      </w:r>
      <w:r>
        <w:br/>
      </w:r>
      <w:r>
        <w:rPr>
          <w:rFonts w:ascii="Times New Roman"/>
          <w:b/>
          <w:i w:val="false"/>
          <w:color w:val="000000"/>
        </w:rPr>
        <w:t xml:space="preserve">
ЕРЕЖЕ  </w:t>
      </w:r>
    </w:p>
    <w:bookmarkEnd w:id="6"/>
    <w:p>
      <w:pPr>
        <w:spacing w:after="0"/>
        <w:ind w:left="0"/>
        <w:jc w:val="both"/>
      </w:pPr>
      <w:r>
        <w:rPr>
          <w:rFonts w:ascii="Times New Roman"/>
          <w:b w:val="false"/>
          <w:i w:val="false"/>
          <w:color w:val="000000"/>
          <w:sz w:val="28"/>
        </w:rPr>
        <w:t>      Осы Ереже "Мемлекеттiк кәсiпорындар туралы" Қазақстан Республикасы Президентiнiң 1995 жылғы 19 маусымдағы Заң күшi бар N 2335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мемлекеттiк кәсiпорындарды құру тәртiбiн белгiлейдi.  </w:t>
      </w:r>
      <w:r>
        <w:br/>
      </w:r>
      <w:r>
        <w:rPr>
          <w:rFonts w:ascii="Times New Roman"/>
          <w:b w:val="false"/>
          <w:i w:val="false"/>
          <w:color w:val="000000"/>
          <w:sz w:val="28"/>
        </w:rPr>
        <w:t xml:space="preserve">
      Мемлекеттiк кәсiпорындар Қазақстан Республикасы Президентiнiң жоғарыда аталған Жарлығымен белгiленген салаларда құрылады.  </w:t>
      </w:r>
      <w:r>
        <w:br/>
      </w:r>
      <w:r>
        <w:rPr>
          <w:rFonts w:ascii="Times New Roman"/>
          <w:b w:val="false"/>
          <w:i w:val="false"/>
          <w:color w:val="000000"/>
          <w:sz w:val="28"/>
        </w:rPr>
        <w:t xml:space="preserve">
      Шаруашылық жүргiзу құқығына да, жедел басқару құқығына да (қазыналық кәсiпорындар) негiзделген республикалық мемлекеттiк кәсiпорындарды құру өкiлеттi органдардың мүдделi министрлiктермен және мемлекеттiк комитеттермен келiсiлген ұсыныстары негiзiнде Қазақстан Республикасы Үкiметiнiң қаулысына сәйкес жүргiзiледi.  </w:t>
      </w:r>
      <w:r>
        <w:br/>
      </w:r>
      <w:r>
        <w:rPr>
          <w:rFonts w:ascii="Times New Roman"/>
          <w:b w:val="false"/>
          <w:i w:val="false"/>
          <w:color w:val="000000"/>
          <w:sz w:val="28"/>
        </w:rPr>
        <w:t xml:space="preserve">
      Республикалық мемлекеттiк кәсiпорындар жөнiнде мемлекеттiк басқару функциясын, сондай-ақ мемлекеттiк меншiк құқығы субъектiсiнiң функциясын жүзеге асыратын мемлекеттiк уәкiлдi органдар - Қазақстан Республикасының министрлiктерi, мемлекеттiк комитеттерi немесе Қазақстан Республикасының Үкiметi осындай iске уәкiлдiк берген өзге де мемлекеттiк органдар болып табылады.  </w:t>
      </w:r>
      <w:r>
        <w:br/>
      </w:r>
      <w:r>
        <w:rPr>
          <w:rFonts w:ascii="Times New Roman"/>
          <w:b w:val="false"/>
          <w:i w:val="false"/>
          <w:color w:val="000000"/>
          <w:sz w:val="28"/>
        </w:rPr>
        <w:t xml:space="preserve">
      Уәкiлдi орган Қазақстан Республикасының Үкiметiне республикалық мемлекеттiк кәсiпорынды құрудың орынды екендiгiнiң қажеттi негiздемесi, оның iшiнде кәсiпорынның фирмалық атауы, оның нысаны (шаруашылық жүргiзу құқығы немесе жедел басқару құқығы), оның қызметiнiң мәнi мен мақсаты, кәсiпорынның тұрған жерi, құрылтайшы туралы мәлiмет, жарғылық қордың мөлшерi, оның құрылатын мерзiмi және басқалар бар ұсыныстар бередi.  </w:t>
      </w:r>
      <w:r>
        <w:br/>
      </w:r>
      <w:r>
        <w:rPr>
          <w:rFonts w:ascii="Times New Roman"/>
          <w:b w:val="false"/>
          <w:i w:val="false"/>
          <w:color w:val="000000"/>
          <w:sz w:val="28"/>
        </w:rPr>
        <w:t xml:space="preserve">
      Ұсыныстар алдын-ала әзiрленiп, бiр ай мерзiмде Қазақстан Республикасының Қаржы министрлiгiмен, Экономика министрлiгiмен, Қазақстан Республикасының Мемлекеттiк мүлiктi басқару жөнiндегi мемлекеттiк комитетiмен, Қазақстан Республикасының Баға және монополияға қарсы саясат жөнiндегi мемлекеттiк комитетiмен келiсуi керек.  </w:t>
      </w:r>
      <w:r>
        <w:br/>
      </w:r>
      <w:r>
        <w:rPr>
          <w:rFonts w:ascii="Times New Roman"/>
          <w:b w:val="false"/>
          <w:i w:val="false"/>
          <w:color w:val="000000"/>
          <w:sz w:val="28"/>
        </w:rPr>
        <w:t xml:space="preserve">
      Өндiрiстiк қызмет саласына қарай республикалық мемлекеттiк кәсiпорындарды құру жөнiндегi ұсыныстар басқа да салалық министрлiктермен не мемлекеттiк комитеттермен келiсiлуi керек.  </w:t>
      </w:r>
      <w:r>
        <w:br/>
      </w:r>
      <w:r>
        <w:rPr>
          <w:rFonts w:ascii="Times New Roman"/>
          <w:b w:val="false"/>
          <w:i w:val="false"/>
          <w:color w:val="000000"/>
          <w:sz w:val="28"/>
        </w:rPr>
        <w:t xml:space="preserve">
      Коммуналдық меншiктегi мемлекеттiк кәсiпорындарды құру уәкiлдi органдардың министрлiктер мен мемлекеттiк комитеттердiң жергiлiктi аумақтық органдарымен келiсiлген ұсыныстары негiзiнде тиiстi әкiмшiлiк-аумақтық бiрлiктер әкiмдерiнiң шешiмдерiмен жүргiзiледi.  </w:t>
      </w:r>
      <w:r>
        <w:br/>
      </w:r>
      <w:r>
        <w:rPr>
          <w:rFonts w:ascii="Times New Roman"/>
          <w:b w:val="false"/>
          <w:i w:val="false"/>
          <w:color w:val="000000"/>
          <w:sz w:val="28"/>
        </w:rPr>
        <w:t xml:space="preserve">
      Коммуналдық мемлекеттiк кәсiпорындар жөнiнде мемлекеттiк басқару функциясын, сондай-ақ мемлекеттiк меншiк құқығы субъектiсiнiң функциясын жүзеге асыратын мемлекеттiң уәкiлдi органдары жергiлiктi атқарушы органдар болып табылады, бұған тиiстi әкiмшiлiк-аумақтық бiрлiк әкiмi уәкiлдiк бередi.  </w:t>
      </w:r>
      <w:r>
        <w:br/>
      </w:r>
      <w:r>
        <w:rPr>
          <w:rFonts w:ascii="Times New Roman"/>
          <w:b w:val="false"/>
          <w:i w:val="false"/>
          <w:color w:val="000000"/>
          <w:sz w:val="28"/>
        </w:rPr>
        <w:t xml:space="preserve">
      Уәкiлдi орган коммуналдық мемлекеттiк кәсiпорынды құрудың орынды екендiгiнiң қажеттi негiздемесi, оның iшiнде кәсiпорынның фирмалық атауы, оның нысаны (шаруашылық жүргiзу құқығы немесе жедел басқару құқығы), оның қызметiнiң мәнi мен мақсаты, кәсiпорынның тұрғын жерi, құрылтайшы туралы мәлiмет, жарғылық қордың мөлшерi, оның құрылатын мерзiмi және басқалар бар ұсыныстар бередi.  </w:t>
      </w:r>
      <w:r>
        <w:br/>
      </w:r>
      <w:r>
        <w:rPr>
          <w:rFonts w:ascii="Times New Roman"/>
          <w:b w:val="false"/>
          <w:i w:val="false"/>
          <w:color w:val="000000"/>
          <w:sz w:val="28"/>
        </w:rPr>
        <w:t xml:space="preserve">
      Ұсыныстар алдын-ала әзiрленiп, бiр ай мерзiмде Қазақстан Республикасының Қаржы министрлiгiнiң, Экономика министрлiгiнiң, Қазақстан Республикасының Мемлекеттiк мүлiктi басқару жөнiндегi мемлекеттiк комитетiнiң, Қазақстан Республикасының Баға және монополияға қарсы саясат жөнiндегi мемлекеттiк комитетiнiң жергiлiктi аумақтық органдарымен келiсiлуi керек.  </w:t>
      </w:r>
      <w:r>
        <w:br/>
      </w:r>
      <w:r>
        <w:rPr>
          <w:rFonts w:ascii="Times New Roman"/>
          <w:b w:val="false"/>
          <w:i w:val="false"/>
          <w:color w:val="000000"/>
          <w:sz w:val="28"/>
        </w:rPr>
        <w:t xml:space="preserve">
      Өндiрiстi қызмет саласына қарай коммуналдық мемлекеттiк кәсiпорындарды құру жөнiндегi ұсыныстар басқа министрлiктер мен мемлекеттiк комитеттердiң аумақтық органдарымен де келiсiлуi керек.  </w:t>
      </w:r>
      <w:r>
        <w:br/>
      </w:r>
      <w:r>
        <w:rPr>
          <w:rFonts w:ascii="Times New Roman"/>
          <w:b w:val="false"/>
          <w:i w:val="false"/>
          <w:color w:val="000000"/>
          <w:sz w:val="28"/>
        </w:rPr>
        <w:t xml:space="preserve">
      Қазақстан Республикасының мемлекеттiк кәсiпорындарын басқа мемлекеттердiң аумағында құру туралы шешiм тиiстi мемлекеттердiң үкiметтерi арасындағы немесе сол мемлекеттердiң осыған арнайы уәкiлдiк берген басқа органдармен келiсiм бойынша қабылданады.  </w:t>
      </w:r>
      <w:r>
        <w:br/>
      </w:r>
      <w:r>
        <w:rPr>
          <w:rFonts w:ascii="Times New Roman"/>
          <w:b w:val="false"/>
          <w:i w:val="false"/>
          <w:color w:val="000000"/>
          <w:sz w:val="28"/>
        </w:rPr>
        <w:t xml:space="preserve">
      Шаруашылық жүргiзу құқығына негiзделген мемлекеттiк кәсiпорын өзiнiң мүлкi есебiнен басқа мемлекеттiк еншiлес кәсiпорынды құра алады. Еншiлес мемлекеттiк кәсiпорын шаруашылықты жүргiзуге құқылы кәсiпорын түрiнде құрылады.  </w:t>
      </w:r>
      <w:r>
        <w:br/>
      </w:r>
      <w:r>
        <w:rPr>
          <w:rFonts w:ascii="Times New Roman"/>
          <w:b w:val="false"/>
          <w:i w:val="false"/>
          <w:color w:val="000000"/>
          <w:sz w:val="28"/>
        </w:rPr>
        <w:t xml:space="preserve">
      Республикалық мемлекеттiк кәсiпорынға жататын еншiлес кәсiпорын Қазақстан Республикасы Үкiметiнiң рұқсаты бойынша тиiстi мемлекеттiк кәсiпорынның бұйрығымен құрылады. Үкiметтiң еншiлес кәсiпорын құруға берген рұқсатын негiзгi кәсiпорынды мемлекеттiк басқарудың жоғары тұрған органы Қазақстан Республикасының Баға және монополияға қарсы саясат жөнiндегi мемлекеттiк комитетiмен алдын-ала келiскеннен кейiн алады.  </w:t>
      </w:r>
      <w:r>
        <w:br/>
      </w:r>
      <w:r>
        <w:rPr>
          <w:rFonts w:ascii="Times New Roman"/>
          <w:b w:val="false"/>
          <w:i w:val="false"/>
          <w:color w:val="000000"/>
          <w:sz w:val="28"/>
        </w:rPr>
        <w:t xml:space="preserve">
      Коммуналдық мемлекеттiк кәсiпорынға жататын еншiлес кәсiпорын тиiстi әкiмшiлiк-аумақтық бiрлiк әкiмiнiң рұқсаты бойынша шешiм шығару жолымен тиiстi мемлекеттiк кәсiпорынның бұйрығымен құрылады. Әкiмнiң еншiлес кәсiпорын құруға берген рұқсатын негiзгi кәсiпорынды мемлекеттiк басқарудың жоғары тұрған органы алады.  </w:t>
      </w:r>
      <w:r>
        <w:br/>
      </w:r>
      <w:r>
        <w:rPr>
          <w:rFonts w:ascii="Times New Roman"/>
          <w:b w:val="false"/>
          <w:i w:val="false"/>
          <w:color w:val="000000"/>
          <w:sz w:val="28"/>
        </w:rPr>
        <w:t xml:space="preserve">
      Үкiмет (тиiстi әкiмшiлiк-аумақты бiрлiк әкiмi) республикалық мемлекеттiк кәсiпорын (коммуналдық мемлекеттiк кәсiпорын) құру туралы қаулы (шешiм) қабылдағаннан кейiн құрылтайшы мемлекеттiк кәсiпорынның жарғысын бекiтедi.  </w:t>
      </w:r>
      <w:r>
        <w:br/>
      </w:r>
      <w:r>
        <w:rPr>
          <w:rFonts w:ascii="Times New Roman"/>
          <w:b w:val="false"/>
          <w:i w:val="false"/>
          <w:color w:val="000000"/>
          <w:sz w:val="28"/>
        </w:rPr>
        <w:t xml:space="preserve">
      Шаруашылық жүргiзу құқығына негiзделген кәсiпорын мемлекеттiк тiркеуден өтер кезде құрылтайшы жарғылық қорды толық қалыптастыруға тиiстi.  </w:t>
      </w:r>
      <w:r>
        <w:br/>
      </w:r>
      <w:r>
        <w:rPr>
          <w:rFonts w:ascii="Times New Roman"/>
          <w:b w:val="false"/>
          <w:i w:val="false"/>
          <w:color w:val="000000"/>
          <w:sz w:val="28"/>
        </w:rPr>
        <w:t>
      Мемлекеттiк кәсiпорынды мемлекеттiк </w:t>
      </w:r>
      <w:r>
        <w:rPr>
          <w:rFonts w:ascii="Times New Roman"/>
          <w:b w:val="false"/>
          <w:i w:val="false"/>
          <w:color w:val="000000"/>
          <w:sz w:val="28"/>
        </w:rPr>
        <w:t>тiркеу</w:t>
      </w:r>
      <w:r>
        <w:rPr>
          <w:rFonts w:ascii="Times New Roman"/>
          <w:b w:val="false"/>
          <w:i w:val="false"/>
          <w:color w:val="000000"/>
          <w:sz w:val="28"/>
        </w:rPr>
        <w:t xml:space="preserve"> және </w:t>
      </w:r>
      <w:r>
        <w:rPr>
          <w:rFonts w:ascii="Times New Roman"/>
          <w:b w:val="false"/>
          <w:i w:val="false"/>
          <w:color w:val="000000"/>
          <w:sz w:val="28"/>
        </w:rPr>
        <w:t>қайта тiркеу</w:t>
      </w:r>
      <w:r>
        <w:rPr>
          <w:rFonts w:ascii="Times New Roman"/>
          <w:b w:val="false"/>
          <w:i w:val="false"/>
          <w:color w:val="000000"/>
          <w:sz w:val="28"/>
        </w:rPr>
        <w:t xml:space="preserve"> қолданылып жүрген заңға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