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138c" w14:textId="ba21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6 қарашадағы N 1448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Мыналардың күшi жойылған деп танылсын:
     "Қазақстан Республикасының Қорғаныс министрлiгiн қатты
отынмен қамтамасыз ету туралы" Қазақстан Республикасы Министрлер
Кабинетiнiң 1995 жылғы 13 шiлдедегi N 961 қаулысы;
     "Мемлекеттiк резервтен қарызға алынған материалдық ресурстардың
орнын толтыру туралы" Қазақстан Республикасы Министрлер Кабинетiнiң
1995 жылғы 13 шiлдедегi N 962 қаулысы.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