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e8fb" w14:textId="01be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темiр жол көлiгiнiң өндiрiстiк қуатын дамыту жөнiндегi инвестициялық жобаны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1995 жылғы 19 қазандағы N 1349</w:t>
      </w:r>
    </w:p>
    <w:p>
      <w:pPr>
        <w:spacing w:after="0"/>
        <w:ind w:left="0"/>
        <w:jc w:val="left"/>
      </w:pPr>
      <w:r>
        <w:rPr>
          <w:rFonts w:ascii="Times New Roman"/>
          <w:b w:val="false"/>
          <w:i w:val="false"/>
          <w:color w:val="000000"/>
          <w:sz w:val="28"/>
        </w:rPr>
        <w:t>
</w:t>
      </w:r>
      <w:r>
        <w:rPr>
          <w:rFonts w:ascii="Times New Roman"/>
          <w:b w:val="false"/>
          <w:i w:val="false"/>
          <w:color w:val="000000"/>
          <w:sz w:val="28"/>
        </w:rPr>
        <w:t>
          "Дружба" шекаралық темiр жол өткелiн техникалық жарақтандыруды
күшейту жөнiндегi жұмыстарды жүзеге асыру үшiн және Жапония 
Үкiметiнiң Қазақстан Республикасына бөлген кредит қаражатын тиiмдi
пайдалану мақсатында Қазақстан Республикасының Үкiметi қаулы етедi:
</w:t>
      </w:r>
      <w:r>
        <w:br/>
      </w:r>
      <w:r>
        <w:rPr>
          <w:rFonts w:ascii="Times New Roman"/>
          <w:b w:val="false"/>
          <w:i w:val="false"/>
          <w:color w:val="000000"/>
          <w:sz w:val="28"/>
        </w:rPr>
        <w:t>
          1. Қазақстан Республикасы темiр жол көлiгiнiң өндiрiстiк 
қуатын дамыту жөнiндегi инвестициялық жобаны жүзеге асыру 
мақұлдансын.
</w:t>
      </w:r>
      <w:r>
        <w:br/>
      </w:r>
      <w:r>
        <w:rPr>
          <w:rFonts w:ascii="Times New Roman"/>
          <w:b w:val="false"/>
          <w:i w:val="false"/>
          <w:color w:val="000000"/>
          <w:sz w:val="28"/>
        </w:rPr>
        <w:t>
          2. Жобаны қаржыландыру Жапонияның Халықаралық экономикалық
ынтымақтастық қоры берген кредит шеңберiнде жүзеге асырылсын.
</w:t>
      </w:r>
      <w:r>
        <w:br/>
      </w:r>
      <w:r>
        <w:rPr>
          <w:rFonts w:ascii="Times New Roman"/>
          <w:b w:val="false"/>
          <w:i w:val="false"/>
          <w:color w:val="000000"/>
          <w:sz w:val="28"/>
        </w:rPr>
        <w:t>
          3. Алматы Темiр жол басқармасы Қазақстан Республикасының 
мемлекеттiк Экспорт-импорт банкiне кредиттi өтеу жөнiндегi кепiлдiк 
мiндеттеме ұсынсын,
</w:t>
      </w:r>
      <w:r>
        <w:br/>
      </w:r>
      <w:r>
        <w:rPr>
          <w:rFonts w:ascii="Times New Roman"/>
          <w:b w:val="false"/>
          <w:i w:val="false"/>
          <w:color w:val="000000"/>
          <w:sz w:val="28"/>
        </w:rPr>
        <w:t>
          Қызмет көрсетушi банктер комиссияларының сақтандыру жарналарын
төлеу, барлық iлеспе шығындар мен проценттер, сондай-ақ тартылған
кредит Алматы Темiр жол басқармасының өз қаражаты есебiнен 
жүргiзiлетiнi еске алынсын.
</w:t>
      </w:r>
      <w:r>
        <w:br/>
      </w:r>
      <w:r>
        <w:rPr>
          <w:rFonts w:ascii="Times New Roman"/>
          <w:b w:val="false"/>
          <w:i w:val="false"/>
          <w:color w:val="000000"/>
          <w:sz w:val="28"/>
        </w:rPr>
        <w:t>
          4. Қазақстан Республикасының Қаржы министрлiгi, мемлекеттiк
Экспорт-импорт банкi:
</w:t>
      </w:r>
      <w:r>
        <w:br/>
      </w:r>
      <w:r>
        <w:rPr>
          <w:rFonts w:ascii="Times New Roman"/>
          <w:b w:val="false"/>
          <w:i w:val="false"/>
          <w:color w:val="000000"/>
          <w:sz w:val="28"/>
        </w:rPr>
        <w:t>
          Жапонияның Халықаралық ынтымақтастық қорымен 7,236 млрд. /жетi
миллиард екi жүз отыз алты миллион/ сомадағы жапон иенiне кредиттiк
келiсiм әзiрлесiн және қол қойсын;
</w:t>
      </w:r>
      <w:r>
        <w:br/>
      </w:r>
      <w:r>
        <w:rPr>
          <w:rFonts w:ascii="Times New Roman"/>
          <w:b w:val="false"/>
          <w:i w:val="false"/>
          <w:color w:val="000000"/>
          <w:sz w:val="28"/>
        </w:rPr>
        <w:t>
          Алматы Темiр жол басқармасымен iшкi кредит келiсiмiн жасасын.
</w:t>
      </w:r>
      <w:r>
        <w:br/>
      </w:r>
      <w:r>
        <w:rPr>
          <w:rFonts w:ascii="Times New Roman"/>
          <w:b w:val="false"/>
          <w:i w:val="false"/>
          <w:color w:val="000000"/>
          <w:sz w:val="28"/>
        </w:rPr>
        <w:t>
          5. Қазақстан Республикасының Қаржы министрлiгi Қазақстан 
Республикасының мемлекеттiк Экспорт-импорт банкiмен "Қазақстан
Республикасына шетел-кредиттерiн тарту жөнiндегi жұмыстарды реттеу
жөнiндегi шаралар туралы" Қазақстан Республикасының Министрлер 
Кабинетiнiң 1995 жылғы 8 ақпандағы N 139  
</w:t>
      </w:r>
      <w:r>
        <w:rPr>
          <w:rFonts w:ascii="Times New Roman"/>
          <w:b w:val="false"/>
          <w:i w:val="false"/>
          <w:color w:val="000000"/>
          <w:sz w:val="28"/>
        </w:rPr>
        <w:t xml:space="preserve"> P950139_ </w:t>
      </w:r>
      <w:r>
        <w:rPr>
          <w:rFonts w:ascii="Times New Roman"/>
          <w:b w:val="false"/>
          <w:i w:val="false"/>
          <w:color w:val="000000"/>
          <w:sz w:val="28"/>
        </w:rPr>
        <w:t>
  қаулысына сәйкес 
Қазақстан Республикасының кепiлдiгiн беру туралы келiсiм жасасын.
</w:t>
      </w:r>
      <w:r>
        <w:br/>
      </w:r>
      <w:r>
        <w:rPr>
          <w:rFonts w:ascii="Times New Roman"/>
          <w:b w:val="false"/>
          <w:i w:val="false"/>
          <w:color w:val="000000"/>
          <w:sz w:val="28"/>
        </w:rPr>
        <w:t>
          6. Қазақстан Республикасының Көлiк және коммуникация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аталған жобаның орындалуына және тартылған кредиттiң
уақтылы өтелуiне бақылауды қамтамасыз етсiн.
     7. Қазақстан Республикасы Министрлер Кабинетiнiң жанындағы Шетел 
капиталын пайдалану жөнiндегi комитет жобаның орындалуына жалпы 
басшылықты және бақылауды жүзеге асырсын.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