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f795" w14:textId="634f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алюминий зауыты" акционерлiк қоғамында стратегиялық меншiк иесiн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11 қазан N 1318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Боксит-глинозем кешенi кәсiпорындарын сауықтыру және
инвестиция бөлуге тартылатын стратегиялық иесiн қалыптастыруды
аяқтау, сондай-ақ мемлекеттiк акциялар пакетiн сатудан ақшалай
қаражаттың республиканың мемлекеттiк бюджетiне түсуiн қамтамасыз
ету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"Павлодар алюминий зауыты" акционерлiк қоғамының жарғы
қорының 20 процентi көлемiнде мемлекеттiк акциялар пакетiнiң бiр
бөлiгiн сату үшiн, бiр апта мерзiмде Қазақстан Республикасының
Жекешелендiру жөнiндегi мемлекеттiк комитетiне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"Павлодар алюминий зауыты" акционерлiк қоғамына
инвестициялар тарту туралы" Қазақстан Республикасы Министрлер
Кабинетiнiң 1995 жылғы 1 қыркүйектегi N 1215 қаулысына және осы
қаулыдан туындайтын Қазақстан Республикасының Мемлекеттiк мүлiктi
басқару жөнiндегi мемлекеттiк комитетi мен "Уайтсвен Лимитед"
фирмасы арасындағы 1994 жылғы 13 желтоқсандағы N 22-51/42 басқару
туралы шартқа бiр ай мерзiмде қажеттi толықтырулар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
мемлекеттiк комитетi "Павлодар алюминий зауыты" акционерлiк
қоғамының жарғы қорының 20 процентi көлемiнде мемлекеттiк
акциялар пакетiнiң бiр бөлiгiн келiсiлген шарттармен белгiленген
инвесторға - "Уайтсвен Лимитед" басқарушы фирмасына екi апта
мерзiмде 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"Павлодар алюминий зауыты" акционерлiк қоғамының
мемлекеттiк акциялар пакетiнiң сатылмаған бөлiгi Қазақстан
Республикасының Мемлекеттiк мүлiктi басқару жөнiндегi мемлекеттiк
комитетiнiң иелiгiнде қалдырылсын.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"Павлодар алюминий зауыты" акционерлiк қоғамына
инвестициялар тарту туралы" Қазақстан Республикасы Министрлер
Кабинетiнiң 1995 жылғы 1 қыркүйектегi N 1215 1-тармағындағы
3-тармақшасының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