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4ccd" w14:textId="2804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Азиялық Даму Банкi Арнаулы көмегiнiң жобасы жөнiндегi кәдiмгi операция займын пайдалану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4 тамыз N 1079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Азиялық Даму Банкi Арнаулы көмегiнiң жобасы жөнiндегi
кәдiмгi операция займы қаражатын тиiмдi пайдалану мақсатында
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Қаржы 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осы займды өтеу кестесiне сәйкес 1995 жылдан бастап жыл
сайынғы бюджет жобасында проценттер төлеуге, ал 2000 жылдан
бастап - проценттер мен негiзгi борышты өтеуге қажеттi қаржы
көздейтiн болсын;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1995 жылдан бастап жыл сайынғы бюджет жобасында осы займ
қаражатын пайдалануды тексеру жөнiнде тәуелсiз халықаралық
аудитор фирмасының қызметiне төлеу үшiн қажеттi қаржы қарастырсын.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Министрлер Кабинетiнiң жанындағы
Шетел капиталын пайдалану жөнiндегi комитет: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1994 жылғы қыркүйектен қарашаға дейiнгi кезең iшiнде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ұсынылған кеден декларациясы мен басқа да бiрге берiлген құжаттар
негiзiнде 15,0 (он бес) млн. АҚШ доллары сомасына ретроактивтi
қаржыландыру жөнiндегi импорт тауарларын көрсететiн жиынтық кесте
әзiрлеп, Азиялық Даму Банкiне жiберсiн;
     займ қаражатын пайдалану есебiн жүзеге асырсын, сондай-ақ
осы мәселе бойынша Қазақстан Республикасының Қаржы министрлiгi
мен Азиялық Даму Банкiне есеп беретiн болсын.
     Қазақстан Республикасының
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