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28c" w14:textId="c6f0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Мемлекеттiк қаржы институтын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14 шiлдедегi N 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қаржы жүйесiнiң жоғары бiлiктi кадрларға деген
қажеттiлiгiн қанағаттандыру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Рымбек
Байсейiтов атындағы Семей қаржы-экономикалық техникумының
және Қазақстан Республикасы Бiлiм министрлiгiнiң Семей
коммерциялық техникумының негiзiнде Қазақстан Республикасы
Қаржы министрлiгiнiң Мемлекеттiк қаржы институтын құру туралы 
Қазақстан Республикасы Қаржы министрлiгiнiң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бiр ай мерзiм iшiнде Семей
облыстық қазынашылық басқармасының үйiн, сондай-ақ Семей
коммерциялық техникумының оқу корпусы мен жатақханасын мүлкiмен 
бiрге Қазақстан Республикасы Қаржы министрлiгiнiң Мемлекеттiк
қаржы институтының балансына белгiленген тәртiппен тапсыратын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министрлiгiнiң Мемлекеттiк
қаржы институтының жарғысын бекiтiп, оның құрылымын, мамандықтары
мен мамандандырулар тiзбесiн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1995 жылға арналған республикалық бюджеттi нақтылау
кезiнде Қазақстан Республикасы Қаржы министрлiгiнiң Мемлекеттiк
қаржы институтын ұстауға және оның материалдық-техникалық
базасын нығайтуға қаражат 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