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fa19" w14:textId="557f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тұрғын үй құрылысы үшiн жер учаскесiне құқық беруге арналған өтiнiшке азамат қоса ұсынатын құжаттар мен мәлiметтердiң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5 маусым N 777. Күші жойылды - ҚР Үкіметінің 2005.09.29. N 964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 тұрғын үй құрылысы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4-бабының бесiншi бөлiмiне сәйкес Қазақстан Республикасының Министрлер Кабинетi қаулы етедi: 
</w:t>
      </w:r>
      <w:r>
        <w:br/>
      </w:r>
      <w:r>
        <w:rPr>
          <w:rFonts w:ascii="Times New Roman"/>
          <w:b w:val="false"/>
          <w:i w:val="false"/>
          <w:color w:val="000000"/>
          <w:sz w:val="28"/>
        </w:rPr>
        <w:t>
      1. Жеке тұрғын үй құрылысы үшiн жер учаскесiне құқық беруге арналған өтiнiшке азамат қоса ұсынатын құжаттар мен мәлiметтер Тiзбесi бекiтiлсiн (қоса берiлiп отыр).
</w:t>
      </w:r>
      <w:r>
        <w:br/>
      </w:r>
      <w:r>
        <w:rPr>
          <w:rFonts w:ascii="Times New Roman"/>
          <w:b w:val="false"/>
          <w:i w:val="false"/>
          <w:color w:val="000000"/>
          <w:sz w:val="28"/>
        </w:rPr>
        <w:t>
     2. Қазақстан Республикасының Жер қатынастары және жерге орналастыру жөнiндегi мемлекеттiк комитетi азаматта жеке тұрғын үй құрылысы үшiн құқық берiлген жер учаскесiнiң болуы немесе жоқтығы туралы анықтама нысанын әзiрлесiн және оны белгiленген тәртiппен бекiтетiн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5 маусымдағы       
</w:t>
      </w:r>
      <w:r>
        <w:br/>
      </w:r>
      <w:r>
        <w:rPr>
          <w:rFonts w:ascii="Times New Roman"/>
          <w:b w:val="false"/>
          <w:i w:val="false"/>
          <w:color w:val="000000"/>
          <w:sz w:val="28"/>
        </w:rPr>
        <w:t>
 N 777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i w:val="false"/>
          <w:color w:val="000000"/>
          <w:sz w:val="28"/>
        </w:rPr>
        <w:t>
Жеке тұрғын үй құрылысы үшiн жер учаскесiне құқық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беруге арналған өтiнiшке азамат қоса ұсынатын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құжаттар мен мәлiметтер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Құжаттар мен мәлiметтердiң атауы   | Құжаттар мен мәлiметтердi
</w:t>
      </w:r>
      <w:r>
        <w:br/>
      </w:r>
      <w:r>
        <w:rPr>
          <w:rFonts w:ascii="Times New Roman"/>
          <w:b w:val="false"/>
          <w:i w:val="false"/>
          <w:color w:val="000000"/>
          <w:sz w:val="28"/>
        </w:rPr>
        <w:t>
                                     | кiм бередi немесе кiм ұсынады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Азаматта жеке тұрғын үй құрылысы үшiн  жер қатынастары және жерге 
</w:t>
      </w:r>
      <w:r>
        <w:br/>
      </w:r>
      <w:r>
        <w:rPr>
          <w:rFonts w:ascii="Times New Roman"/>
          <w:b w:val="false"/>
          <w:i w:val="false"/>
          <w:color w:val="000000"/>
          <w:sz w:val="28"/>
        </w:rPr>
        <w:t>
құқық берiлген жер учаскесiнiң болуы   орналастыру жөнiндегi аудан.
</w:t>
      </w:r>
      <w:r>
        <w:br/>
      </w:r>
      <w:r>
        <w:rPr>
          <w:rFonts w:ascii="Times New Roman"/>
          <w:b w:val="false"/>
          <w:i w:val="false"/>
          <w:color w:val="000000"/>
          <w:sz w:val="28"/>
        </w:rPr>
        <w:t>
немесе жоқтығы туралы анықтама (тұрақ. дық (қалалық) комитет
</w:t>
      </w:r>
      <w:r>
        <w:br/>
      </w:r>
      <w:r>
        <w:rPr>
          <w:rFonts w:ascii="Times New Roman"/>
          <w:b w:val="false"/>
          <w:i w:val="false"/>
          <w:color w:val="000000"/>
          <w:sz w:val="28"/>
        </w:rPr>
        <w:t>
ты тұратын жерi бойынша жеке құрылыс
</w:t>
      </w:r>
      <w:r>
        <w:br/>
      </w:r>
      <w:r>
        <w:rPr>
          <w:rFonts w:ascii="Times New Roman"/>
          <w:b w:val="false"/>
          <w:i w:val="false"/>
          <w:color w:val="000000"/>
          <w:sz w:val="28"/>
        </w:rPr>
        <w:t>
салушыға берiледi)
</w:t>
      </w:r>
    </w:p>
    <w:p>
      <w:pPr>
        <w:spacing w:after="0"/>
        <w:ind w:left="0"/>
        <w:jc w:val="both"/>
      </w:pPr>
      <w:r>
        <w:rPr>
          <w:rFonts w:ascii="Times New Roman"/>
          <w:b w:val="false"/>
          <w:i w:val="false"/>
          <w:color w:val="000000"/>
          <w:sz w:val="28"/>
        </w:rPr>
        <w:t>
Азаматта жеке тұрғын үйдiң болуы неме.жергiлiктi техникалық түгендеу
</w:t>
      </w:r>
      <w:r>
        <w:br/>
      </w:r>
      <w:r>
        <w:rPr>
          <w:rFonts w:ascii="Times New Roman"/>
          <w:b w:val="false"/>
          <w:i w:val="false"/>
          <w:color w:val="000000"/>
          <w:sz w:val="28"/>
        </w:rPr>
        <w:t>
се жоқтығы туралы анықтама (тұрақты    бюросы, поселке немесе село
</w:t>
      </w:r>
      <w:r>
        <w:br/>
      </w:r>
      <w:r>
        <w:rPr>
          <w:rFonts w:ascii="Times New Roman"/>
          <w:b w:val="false"/>
          <w:i w:val="false"/>
          <w:color w:val="000000"/>
          <w:sz w:val="28"/>
        </w:rPr>
        <w:t>
тұратын жерi бойынша жеке құрылыс са.  әкiмi
</w:t>
      </w:r>
      <w:r>
        <w:br/>
      </w:r>
      <w:r>
        <w:rPr>
          <w:rFonts w:ascii="Times New Roman"/>
          <w:b w:val="false"/>
          <w:i w:val="false"/>
          <w:color w:val="000000"/>
          <w:sz w:val="28"/>
        </w:rPr>
        <w:t>
лушыға берiледi)
</w:t>
      </w:r>
    </w:p>
    <w:p>
      <w:pPr>
        <w:spacing w:after="0"/>
        <w:ind w:left="0"/>
        <w:jc w:val="both"/>
      </w:pPr>
      <w:r>
        <w:rPr>
          <w:rFonts w:ascii="Times New Roman"/>
          <w:b w:val="false"/>
          <w:i w:val="false"/>
          <w:color w:val="000000"/>
          <w:sz w:val="28"/>
        </w:rPr>
        <w:t>
Жеке құрылыс салушының өтiнiшiнде      жеке құрылыс салушы
</w:t>
      </w:r>
      <w:r>
        <w:br/>
      </w:r>
      <w:r>
        <w:rPr>
          <w:rFonts w:ascii="Times New Roman"/>
          <w:b w:val="false"/>
          <w:i w:val="false"/>
          <w:color w:val="000000"/>
          <w:sz w:val="28"/>
        </w:rPr>
        <w:t>
көрсетiлетiн мәлiмет*:
</w:t>
      </w:r>
      <w:r>
        <w:br/>
      </w:r>
      <w:r>
        <w:rPr>
          <w:rFonts w:ascii="Times New Roman"/>
          <w:b w:val="false"/>
          <w:i w:val="false"/>
          <w:color w:val="000000"/>
          <w:sz w:val="28"/>
        </w:rPr>
        <w:t>
     фамилиясы, аты, әкесiнiң аты;
</w:t>
      </w:r>
      <w:r>
        <w:br/>
      </w:r>
      <w:r>
        <w:rPr>
          <w:rFonts w:ascii="Times New Roman"/>
          <w:b w:val="false"/>
          <w:i w:val="false"/>
          <w:color w:val="000000"/>
          <w:sz w:val="28"/>
        </w:rPr>
        <w:t>
     тұрақты тұратын жерi;
</w:t>
      </w:r>
    </w:p>
    <w:p>
      <w:pPr>
        <w:spacing w:after="0"/>
        <w:ind w:left="0"/>
        <w:jc w:val="both"/>
      </w:pPr>
      <w:r>
        <w:rPr>
          <w:rFonts w:ascii="Times New Roman"/>
          <w:b w:val="false"/>
          <w:i w:val="false"/>
          <w:color w:val="000000"/>
          <w:sz w:val="28"/>
        </w:rPr>
        <w:t>
     сұралатын жер учаскесiнiң орнала.
</w:t>
      </w:r>
      <w:r>
        <w:br/>
      </w:r>
      <w:r>
        <w:rPr>
          <w:rFonts w:ascii="Times New Roman"/>
          <w:b w:val="false"/>
          <w:i w:val="false"/>
          <w:color w:val="000000"/>
          <w:sz w:val="28"/>
        </w:rPr>
        <w:t>
     суы мүмкiн жер(аудан, көше,
</w:t>
      </w:r>
      <w:r>
        <w:br/>
      </w:r>
      <w:r>
        <w:rPr>
          <w:rFonts w:ascii="Times New Roman"/>
          <w:b w:val="false"/>
          <w:i w:val="false"/>
          <w:color w:val="000000"/>
          <w:sz w:val="28"/>
        </w:rPr>
        <w:t>
     квартал номерi және басқалары); 
</w:t>
      </w:r>
    </w:p>
    <w:p>
      <w:pPr>
        <w:spacing w:after="0"/>
        <w:ind w:left="0"/>
        <w:jc w:val="both"/>
      </w:pPr>
      <w:r>
        <w:rPr>
          <w:rFonts w:ascii="Times New Roman"/>
          <w:b w:val="false"/>
          <w:i w:val="false"/>
          <w:color w:val="000000"/>
          <w:sz w:val="28"/>
        </w:rPr>
        <w:t>
     жер учаскесiнiң жобалық көлемi;
</w:t>
      </w:r>
      <w:r>
        <w:br/>
      </w:r>
      <w:r>
        <w:rPr>
          <w:rFonts w:ascii="Times New Roman"/>
          <w:b w:val="false"/>
          <w:i w:val="false"/>
          <w:color w:val="000000"/>
          <w:sz w:val="28"/>
        </w:rPr>
        <w:t>
     тұрақты тұратын жерге жатпайтын
</w:t>
      </w:r>
      <w:r>
        <w:br/>
      </w:r>
      <w:r>
        <w:rPr>
          <w:rFonts w:ascii="Times New Roman"/>
          <w:b w:val="false"/>
          <w:i w:val="false"/>
          <w:color w:val="000000"/>
          <w:sz w:val="28"/>
        </w:rPr>
        <w:t>
     жеке тұрғын үй құрылысы үшiн
</w:t>
      </w:r>
      <w:r>
        <w:br/>
      </w:r>
      <w:r>
        <w:rPr>
          <w:rFonts w:ascii="Times New Roman"/>
          <w:b w:val="false"/>
          <w:i w:val="false"/>
          <w:color w:val="000000"/>
          <w:sz w:val="28"/>
        </w:rPr>
        <w:t>
     құқық берiлген жер учаскесiнiң
</w:t>
      </w:r>
      <w:r>
        <w:br/>
      </w:r>
      <w:r>
        <w:rPr>
          <w:rFonts w:ascii="Times New Roman"/>
          <w:b w:val="false"/>
          <w:i w:val="false"/>
          <w:color w:val="000000"/>
          <w:sz w:val="28"/>
        </w:rPr>
        <w:t>
     болуы
</w:t>
      </w:r>
    </w:p>
    <w:p>
      <w:pPr>
        <w:spacing w:after="0"/>
        <w:ind w:left="0"/>
        <w:jc w:val="both"/>
      </w:pPr>
      <w:r>
        <w:rPr>
          <w:rFonts w:ascii="Times New Roman"/>
          <w:b w:val="false"/>
          <w:i w:val="false"/>
          <w:color w:val="000000"/>
          <w:sz w:val="28"/>
        </w:rPr>
        <w:t>
     жеке құрылыс салушы (жер учас.
</w:t>
      </w:r>
      <w:r>
        <w:br/>
      </w:r>
      <w:r>
        <w:rPr>
          <w:rFonts w:ascii="Times New Roman"/>
          <w:b w:val="false"/>
          <w:i w:val="false"/>
          <w:color w:val="000000"/>
          <w:sz w:val="28"/>
        </w:rPr>
        <w:t>
     кесiнiң орналасқан жерi мен
</w:t>
      </w:r>
      <w:r>
        <w:br/>
      </w:r>
      <w:r>
        <w:rPr>
          <w:rFonts w:ascii="Times New Roman"/>
          <w:b w:val="false"/>
          <w:i w:val="false"/>
          <w:color w:val="000000"/>
          <w:sz w:val="28"/>
        </w:rPr>
        <w:t>
     көлемi, осы учаскенi берушi 
</w:t>
      </w:r>
      <w:r>
        <w:br/>
      </w:r>
      <w:r>
        <w:rPr>
          <w:rFonts w:ascii="Times New Roman"/>
          <w:b w:val="false"/>
          <w:i w:val="false"/>
          <w:color w:val="000000"/>
          <w:sz w:val="28"/>
        </w:rPr>
        <w:t>
     органның атауы, шешiмнiң 
</w:t>
      </w:r>
      <w:r>
        <w:br/>
      </w:r>
      <w:r>
        <w:rPr>
          <w:rFonts w:ascii="Times New Roman"/>
          <w:b w:val="false"/>
          <w:i w:val="false"/>
          <w:color w:val="000000"/>
          <w:sz w:val="28"/>
        </w:rPr>
        <w:t>
     нөмiрi мен уақыты) 
</w:t>
      </w:r>
    </w:p>
    <w:p>
      <w:pPr>
        <w:spacing w:after="0"/>
        <w:ind w:left="0"/>
        <w:jc w:val="both"/>
      </w:pPr>
      <w:r>
        <w:rPr>
          <w:rFonts w:ascii="Times New Roman"/>
          <w:b w:val="false"/>
          <w:i w:val="false"/>
          <w:color w:val="000000"/>
          <w:sz w:val="28"/>
        </w:rPr>
        <w:t>
     * Мәлiметтердiң растығы үшiн дербес жауапкершiлiк жеке құрылыс салушыға жүктеледi.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